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4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1E38CF" w:rsidRPr="006B1491" w14:paraId="3A4E112F" w14:textId="77777777" w:rsidTr="001E38CF">
        <w:trPr>
          <w:cantSplit/>
          <w:trHeight w:val="360"/>
        </w:trPr>
        <w:tc>
          <w:tcPr>
            <w:tcW w:w="9918" w:type="dxa"/>
            <w:gridSpan w:val="2"/>
            <w:tcBorders>
              <w:top w:val="single" w:sz="12" w:space="0" w:color="auto"/>
              <w:bottom w:val="single" w:sz="12" w:space="0" w:color="auto"/>
            </w:tcBorders>
            <w:shd w:val="clear" w:color="auto" w:fill="D9D9D9"/>
          </w:tcPr>
          <w:p w14:paraId="25E0C0B8" w14:textId="28DF9DC3" w:rsidR="001E38CF" w:rsidRPr="006B1491" w:rsidRDefault="001E38CF" w:rsidP="001E38CF">
            <w:pPr>
              <w:spacing w:line="276" w:lineRule="auto"/>
              <w:rPr>
                <w:rFonts w:ascii="Verdana" w:hAnsi="Verdana" w:cs="Arial"/>
                <w:b/>
                <w:szCs w:val="22"/>
                <w:lang w:val="en-ZA"/>
              </w:rPr>
            </w:pPr>
            <w:r w:rsidRPr="006B1491">
              <w:rPr>
                <w:rFonts w:ascii="Verdana" w:hAnsi="Verdana" w:cs="Arial"/>
                <w:b/>
                <w:szCs w:val="22"/>
                <w:lang w:val="en-ZA"/>
              </w:rPr>
              <w:t xml:space="preserve">THE </w:t>
            </w:r>
            <w:r w:rsidR="00517269" w:rsidRPr="006B1491">
              <w:rPr>
                <w:rFonts w:ascii="Verdana" w:hAnsi="Verdana" w:cs="Arial"/>
                <w:b/>
                <w:szCs w:val="22"/>
                <w:lang w:val="en-ZA"/>
              </w:rPr>
              <w:t>REVOLUTIONARY GOVERNME</w:t>
            </w:r>
            <w:r w:rsidR="002D54E7" w:rsidRPr="006B1491">
              <w:rPr>
                <w:rFonts w:ascii="Verdana" w:hAnsi="Verdana" w:cs="Arial"/>
                <w:b/>
                <w:szCs w:val="22"/>
                <w:lang w:val="en-ZA"/>
              </w:rPr>
              <w:t>NT OF ZANZIBAR</w:t>
            </w:r>
          </w:p>
        </w:tc>
      </w:tr>
      <w:tr w:rsidR="001E38CF" w:rsidRPr="006B1491" w14:paraId="0835868C" w14:textId="77777777" w:rsidTr="001E38CF">
        <w:trPr>
          <w:cantSplit/>
          <w:trHeight w:val="690"/>
        </w:trPr>
        <w:tc>
          <w:tcPr>
            <w:tcW w:w="4680" w:type="dxa"/>
            <w:vMerge w:val="restart"/>
            <w:tcBorders>
              <w:top w:val="single" w:sz="12" w:space="0" w:color="auto"/>
              <w:left w:val="nil"/>
              <w:right w:val="dotted" w:sz="4" w:space="0" w:color="auto"/>
            </w:tcBorders>
          </w:tcPr>
          <w:p w14:paraId="5FF616B5" w14:textId="77777777" w:rsidR="001E38CF" w:rsidRPr="006B1491" w:rsidRDefault="001E38CF" w:rsidP="001E38CF">
            <w:pPr>
              <w:jc w:val="both"/>
              <w:rPr>
                <w:rFonts w:ascii="Verdana" w:hAnsi="Verdana" w:cs="Arial"/>
                <w:b/>
                <w:szCs w:val="22"/>
                <w:lang w:val="en-ZA"/>
              </w:rPr>
            </w:pPr>
            <w:r w:rsidRPr="006B1491">
              <w:rPr>
                <w:rFonts w:ascii="Verdana" w:hAnsi="Verdana" w:cs="Arial"/>
                <w:szCs w:val="22"/>
                <w:lang w:val="en-ZA"/>
              </w:rPr>
              <w:t>Applicable Public Institution</w:t>
            </w:r>
          </w:p>
          <w:p w14:paraId="7ED20766" w14:textId="77777777" w:rsidR="001E38CF" w:rsidRPr="006B1491" w:rsidRDefault="001E38CF" w:rsidP="001E38CF">
            <w:pPr>
              <w:tabs>
                <w:tab w:val="left" w:pos="2977"/>
              </w:tabs>
              <w:spacing w:line="276" w:lineRule="auto"/>
              <w:jc w:val="both"/>
              <w:rPr>
                <w:rFonts w:ascii="Verdana" w:eastAsia="Arial" w:hAnsi="Verdana"/>
                <w:b/>
                <w:color w:val="002060"/>
                <w:szCs w:val="22"/>
              </w:rPr>
            </w:pPr>
            <w:r w:rsidRPr="006B1491">
              <w:rPr>
                <w:rFonts w:ascii="Verdana" w:eastAsia="Arial" w:hAnsi="Verdana"/>
                <w:b/>
                <w:color w:val="002060"/>
                <w:szCs w:val="22"/>
              </w:rPr>
              <w:t>&lt;&lt;insert the name of the Institution &gt;&gt;</w:t>
            </w:r>
          </w:p>
          <w:p w14:paraId="5A72D89A" w14:textId="77777777" w:rsidR="001E38CF" w:rsidRPr="006B1491" w:rsidRDefault="001E38CF" w:rsidP="001E38CF">
            <w:pPr>
              <w:jc w:val="both"/>
              <w:rPr>
                <w:rFonts w:ascii="Verdana" w:hAnsi="Verdana" w:cs="Arial"/>
                <w:szCs w:val="22"/>
              </w:rPr>
            </w:pPr>
          </w:p>
        </w:tc>
        <w:tc>
          <w:tcPr>
            <w:tcW w:w="5238" w:type="dxa"/>
            <w:tcBorders>
              <w:top w:val="single" w:sz="12" w:space="0" w:color="auto"/>
              <w:left w:val="dotted" w:sz="4" w:space="0" w:color="auto"/>
              <w:bottom w:val="dotted" w:sz="4" w:space="0" w:color="auto"/>
              <w:right w:val="nil"/>
            </w:tcBorders>
          </w:tcPr>
          <w:p w14:paraId="02EC723A" w14:textId="77777777" w:rsidR="001E38CF" w:rsidRPr="006B1491" w:rsidRDefault="001E38CF" w:rsidP="001E38CF">
            <w:pPr>
              <w:spacing w:line="276" w:lineRule="auto"/>
              <w:jc w:val="both"/>
              <w:rPr>
                <w:rFonts w:ascii="Verdana" w:hAnsi="Verdana" w:cs="Arial"/>
                <w:b/>
                <w:szCs w:val="22"/>
              </w:rPr>
            </w:pPr>
            <w:r w:rsidRPr="006B1491">
              <w:rPr>
                <w:rFonts w:ascii="Verdana" w:hAnsi="Verdana" w:cs="Arial"/>
                <w:b/>
                <w:szCs w:val="22"/>
              </w:rPr>
              <w:t>Document Name</w:t>
            </w:r>
          </w:p>
          <w:p w14:paraId="43E6CC39" w14:textId="2DC1D531" w:rsidR="001E38CF" w:rsidRPr="006B1491" w:rsidRDefault="001E38CF" w:rsidP="001E38CF">
            <w:pPr>
              <w:spacing w:line="276" w:lineRule="auto"/>
              <w:jc w:val="both"/>
              <w:rPr>
                <w:rFonts w:ascii="Verdana" w:hAnsi="Verdana" w:cs="Arial"/>
                <w:szCs w:val="22"/>
              </w:rPr>
            </w:pPr>
            <w:r w:rsidRPr="006B1491">
              <w:rPr>
                <w:rFonts w:ascii="Verdana" w:hAnsi="Verdana" w:cs="Arial"/>
                <w:szCs w:val="22"/>
              </w:rPr>
              <w:t>ICT Service Management</w:t>
            </w:r>
            <w:r w:rsidR="005D0729" w:rsidRPr="006B1491">
              <w:rPr>
                <w:rFonts w:ascii="Verdana" w:hAnsi="Verdana" w:cs="Arial"/>
                <w:szCs w:val="22"/>
              </w:rPr>
              <w:t xml:space="preserve"> Procedures</w:t>
            </w:r>
          </w:p>
        </w:tc>
      </w:tr>
      <w:tr w:rsidR="001E38CF" w:rsidRPr="006B1491" w14:paraId="590210C3" w14:textId="77777777" w:rsidTr="001E38CF">
        <w:trPr>
          <w:cantSplit/>
          <w:trHeight w:val="372"/>
        </w:trPr>
        <w:tc>
          <w:tcPr>
            <w:tcW w:w="4680" w:type="dxa"/>
            <w:vMerge/>
            <w:tcBorders>
              <w:left w:val="nil"/>
              <w:bottom w:val="dotted" w:sz="4" w:space="0" w:color="auto"/>
              <w:right w:val="dotted" w:sz="4" w:space="0" w:color="auto"/>
            </w:tcBorders>
          </w:tcPr>
          <w:p w14:paraId="08775931" w14:textId="77777777" w:rsidR="001E38CF" w:rsidRPr="006B1491" w:rsidRDefault="001E38CF" w:rsidP="001E38CF">
            <w:pPr>
              <w:spacing w:line="276" w:lineRule="auto"/>
              <w:jc w:val="both"/>
              <w:rPr>
                <w:rFonts w:ascii="Verdana" w:hAnsi="Verdana" w:cs="Arial"/>
                <w:szCs w:val="22"/>
                <w:lang w:val="en-ZA"/>
              </w:rPr>
            </w:pPr>
          </w:p>
        </w:tc>
        <w:tc>
          <w:tcPr>
            <w:tcW w:w="5238" w:type="dxa"/>
            <w:tcBorders>
              <w:top w:val="dotted" w:sz="4" w:space="0" w:color="auto"/>
              <w:left w:val="dotted" w:sz="4" w:space="0" w:color="auto"/>
              <w:bottom w:val="dotted" w:sz="4" w:space="0" w:color="auto"/>
              <w:right w:val="nil"/>
            </w:tcBorders>
          </w:tcPr>
          <w:p w14:paraId="65A56658" w14:textId="77777777" w:rsidR="001E38CF" w:rsidRPr="006B1491" w:rsidRDefault="001E38CF" w:rsidP="001E38CF">
            <w:pPr>
              <w:tabs>
                <w:tab w:val="left" w:pos="2977"/>
              </w:tabs>
              <w:spacing w:line="276" w:lineRule="auto"/>
              <w:jc w:val="both"/>
              <w:rPr>
                <w:rFonts w:ascii="Verdana" w:hAnsi="Verdana" w:cs="Arial"/>
                <w:b/>
                <w:szCs w:val="22"/>
              </w:rPr>
            </w:pPr>
            <w:r w:rsidRPr="006B1491">
              <w:rPr>
                <w:rFonts w:ascii="Verdana" w:hAnsi="Verdana" w:cs="Arial"/>
                <w:b/>
                <w:szCs w:val="22"/>
              </w:rPr>
              <w:t>Document Number</w:t>
            </w:r>
          </w:p>
          <w:p w14:paraId="15542AFE" w14:textId="77777777" w:rsidR="001E38CF" w:rsidRPr="006B1491" w:rsidRDefault="001E38CF" w:rsidP="001E38CF">
            <w:pPr>
              <w:tabs>
                <w:tab w:val="left" w:pos="2977"/>
              </w:tabs>
              <w:spacing w:line="276" w:lineRule="auto"/>
              <w:jc w:val="both"/>
              <w:rPr>
                <w:rFonts w:ascii="Verdana" w:hAnsi="Verdana" w:cs="Arial"/>
                <w:b/>
                <w:szCs w:val="22"/>
              </w:rPr>
            </w:pPr>
            <w:r w:rsidRPr="006B1491">
              <w:rPr>
                <w:rFonts w:ascii="Verdana" w:eastAsia="Arial" w:hAnsi="Verdana"/>
                <w:color w:val="002060"/>
                <w:szCs w:val="22"/>
              </w:rPr>
              <w:t>&lt;&lt;Insert your own document reference code&gt;&gt;</w:t>
            </w:r>
          </w:p>
        </w:tc>
      </w:tr>
    </w:tbl>
    <w:p w14:paraId="7F9838A3" w14:textId="77777777" w:rsidR="006B795D" w:rsidRPr="0039065B" w:rsidRDefault="006B795D" w:rsidP="00670CF2">
      <w:pPr>
        <w:rPr>
          <w:rFonts w:ascii="Verdana" w:hAnsi="Verdana"/>
          <w:sz w:val="24"/>
          <w:szCs w:val="24"/>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2330"/>
        <w:gridCol w:w="2490"/>
        <w:gridCol w:w="1984"/>
        <w:gridCol w:w="1399"/>
      </w:tblGrid>
      <w:tr w:rsidR="00052316" w:rsidRPr="006B1491" w14:paraId="459FF5C7" w14:textId="77777777" w:rsidTr="00A86791">
        <w:trPr>
          <w:cantSplit/>
          <w:trHeight w:val="330"/>
        </w:trPr>
        <w:tc>
          <w:tcPr>
            <w:tcW w:w="1720" w:type="dxa"/>
            <w:tcBorders>
              <w:top w:val="single" w:sz="12" w:space="0" w:color="auto"/>
              <w:bottom w:val="single" w:sz="12" w:space="0" w:color="auto"/>
            </w:tcBorders>
            <w:shd w:val="clear" w:color="auto" w:fill="D9D9D9"/>
          </w:tcPr>
          <w:p w14:paraId="5A803895" w14:textId="77777777" w:rsidR="00052316" w:rsidRPr="006B1491" w:rsidRDefault="00052316" w:rsidP="00593F0E">
            <w:pPr>
              <w:spacing w:line="276" w:lineRule="auto"/>
              <w:jc w:val="both"/>
              <w:rPr>
                <w:rFonts w:ascii="Verdana" w:hAnsi="Verdana" w:cs="Arial"/>
                <w:szCs w:val="22"/>
                <w:lang w:val="en-ZA"/>
              </w:rPr>
            </w:pPr>
            <w:r w:rsidRPr="006B1491">
              <w:rPr>
                <w:rFonts w:ascii="Verdana" w:hAnsi="Verdana" w:cs="Arial"/>
                <w:szCs w:val="22"/>
                <w:lang w:val="en-ZA"/>
              </w:rPr>
              <w:t>PPROVAL</w:t>
            </w:r>
          </w:p>
        </w:tc>
        <w:tc>
          <w:tcPr>
            <w:tcW w:w="2330" w:type="dxa"/>
            <w:tcBorders>
              <w:top w:val="single" w:sz="12" w:space="0" w:color="auto"/>
              <w:bottom w:val="single" w:sz="12" w:space="0" w:color="auto"/>
            </w:tcBorders>
            <w:shd w:val="clear" w:color="auto" w:fill="D9D9D9"/>
          </w:tcPr>
          <w:p w14:paraId="0407A55E" w14:textId="77777777" w:rsidR="00052316" w:rsidRPr="006B1491" w:rsidRDefault="00052316" w:rsidP="00593F0E">
            <w:pPr>
              <w:spacing w:line="276" w:lineRule="auto"/>
              <w:jc w:val="both"/>
              <w:rPr>
                <w:rFonts w:ascii="Verdana" w:hAnsi="Verdana" w:cs="Arial"/>
                <w:szCs w:val="22"/>
                <w:lang w:val="en-ZA"/>
              </w:rPr>
            </w:pPr>
            <w:r w:rsidRPr="006B1491">
              <w:rPr>
                <w:rFonts w:ascii="Verdana" w:hAnsi="Verdana" w:cs="Arial"/>
                <w:szCs w:val="22"/>
                <w:lang w:val="en-ZA"/>
              </w:rPr>
              <w:t>Name</w:t>
            </w:r>
          </w:p>
        </w:tc>
        <w:tc>
          <w:tcPr>
            <w:tcW w:w="2490" w:type="dxa"/>
            <w:tcBorders>
              <w:top w:val="single" w:sz="12" w:space="0" w:color="auto"/>
              <w:bottom w:val="single" w:sz="12" w:space="0" w:color="auto"/>
            </w:tcBorders>
            <w:shd w:val="clear" w:color="auto" w:fill="D9D9D9"/>
          </w:tcPr>
          <w:p w14:paraId="345FB694" w14:textId="77777777" w:rsidR="00052316" w:rsidRPr="006B1491" w:rsidRDefault="00052316" w:rsidP="00593F0E">
            <w:pPr>
              <w:spacing w:line="276" w:lineRule="auto"/>
              <w:jc w:val="both"/>
              <w:rPr>
                <w:rFonts w:ascii="Verdana" w:hAnsi="Verdana" w:cs="Arial"/>
                <w:szCs w:val="22"/>
                <w:lang w:val="en-ZA"/>
              </w:rPr>
            </w:pPr>
            <w:r w:rsidRPr="006B1491">
              <w:rPr>
                <w:rFonts w:ascii="Verdana" w:hAnsi="Verdana" w:cs="Arial"/>
                <w:szCs w:val="22"/>
                <w:lang w:val="en-ZA"/>
              </w:rPr>
              <w:t>Job Title/ Role</w:t>
            </w:r>
          </w:p>
        </w:tc>
        <w:tc>
          <w:tcPr>
            <w:tcW w:w="1984" w:type="dxa"/>
            <w:tcBorders>
              <w:top w:val="single" w:sz="12" w:space="0" w:color="auto"/>
              <w:bottom w:val="single" w:sz="12" w:space="0" w:color="auto"/>
            </w:tcBorders>
            <w:shd w:val="clear" w:color="auto" w:fill="D9D9D9"/>
          </w:tcPr>
          <w:p w14:paraId="56EC24C8" w14:textId="77777777" w:rsidR="00052316" w:rsidRPr="006B1491" w:rsidRDefault="00052316" w:rsidP="00593F0E">
            <w:pPr>
              <w:spacing w:line="276" w:lineRule="auto"/>
              <w:jc w:val="both"/>
              <w:rPr>
                <w:rFonts w:ascii="Verdana" w:hAnsi="Verdana" w:cs="Arial"/>
                <w:szCs w:val="22"/>
                <w:lang w:val="en-ZA"/>
              </w:rPr>
            </w:pPr>
            <w:r w:rsidRPr="006B1491">
              <w:rPr>
                <w:rFonts w:ascii="Verdana" w:hAnsi="Verdana" w:cs="Arial"/>
                <w:szCs w:val="22"/>
                <w:lang w:val="en-ZA"/>
              </w:rPr>
              <w:t>Signature</w:t>
            </w:r>
          </w:p>
        </w:tc>
        <w:tc>
          <w:tcPr>
            <w:tcW w:w="1399" w:type="dxa"/>
            <w:tcBorders>
              <w:top w:val="single" w:sz="12" w:space="0" w:color="auto"/>
              <w:bottom w:val="single" w:sz="12" w:space="0" w:color="auto"/>
            </w:tcBorders>
            <w:shd w:val="clear" w:color="auto" w:fill="D9D9D9"/>
          </w:tcPr>
          <w:p w14:paraId="3C4BDE67" w14:textId="77777777" w:rsidR="00052316" w:rsidRPr="006B1491" w:rsidRDefault="00052316" w:rsidP="00593F0E">
            <w:pPr>
              <w:spacing w:line="276" w:lineRule="auto"/>
              <w:jc w:val="both"/>
              <w:rPr>
                <w:rFonts w:ascii="Verdana" w:hAnsi="Verdana" w:cs="Arial"/>
                <w:szCs w:val="22"/>
                <w:lang w:val="en-ZA"/>
              </w:rPr>
            </w:pPr>
            <w:r w:rsidRPr="006B1491">
              <w:rPr>
                <w:rFonts w:ascii="Verdana" w:hAnsi="Verdana" w:cs="Arial"/>
                <w:szCs w:val="22"/>
                <w:lang w:val="en-ZA"/>
              </w:rPr>
              <w:t>Date</w:t>
            </w:r>
          </w:p>
        </w:tc>
      </w:tr>
      <w:tr w:rsidR="00052316" w:rsidRPr="006B1491" w14:paraId="242E5321" w14:textId="77777777" w:rsidTr="00A86791">
        <w:trPr>
          <w:cantSplit/>
          <w:trHeight w:val="330"/>
        </w:trPr>
        <w:tc>
          <w:tcPr>
            <w:tcW w:w="1720" w:type="dxa"/>
            <w:tcBorders>
              <w:top w:val="dotted" w:sz="4" w:space="0" w:color="auto"/>
              <w:left w:val="nil"/>
              <w:bottom w:val="dotted" w:sz="4" w:space="0" w:color="auto"/>
              <w:right w:val="dotted" w:sz="4" w:space="0" w:color="auto"/>
            </w:tcBorders>
          </w:tcPr>
          <w:p w14:paraId="24A49D66" w14:textId="77777777" w:rsidR="00052316" w:rsidRPr="006B1491" w:rsidRDefault="00052316" w:rsidP="00593F0E">
            <w:pPr>
              <w:spacing w:line="276" w:lineRule="auto"/>
              <w:jc w:val="both"/>
              <w:rPr>
                <w:rFonts w:ascii="Verdana" w:hAnsi="Verdana" w:cs="Arial"/>
                <w:szCs w:val="22"/>
              </w:rPr>
            </w:pPr>
            <w:r w:rsidRPr="006B1491">
              <w:rPr>
                <w:rFonts w:ascii="Verdana" w:hAnsi="Verdana" w:cs="Arial"/>
                <w:szCs w:val="22"/>
              </w:rPr>
              <w:t>Approved by</w:t>
            </w:r>
          </w:p>
        </w:tc>
        <w:tc>
          <w:tcPr>
            <w:tcW w:w="2330" w:type="dxa"/>
            <w:tcBorders>
              <w:top w:val="dotted" w:sz="4" w:space="0" w:color="auto"/>
              <w:left w:val="dotted" w:sz="4" w:space="0" w:color="auto"/>
              <w:bottom w:val="dotted" w:sz="4" w:space="0" w:color="auto"/>
              <w:right w:val="dotted" w:sz="4" w:space="0" w:color="auto"/>
            </w:tcBorders>
          </w:tcPr>
          <w:p w14:paraId="5A371E2E" w14:textId="0F7D87EF" w:rsidR="00052316" w:rsidRPr="006B1491" w:rsidRDefault="0039332B" w:rsidP="00593F0E">
            <w:pPr>
              <w:spacing w:before="20" w:after="20" w:line="276" w:lineRule="auto"/>
              <w:jc w:val="both"/>
              <w:rPr>
                <w:rFonts w:ascii="Verdana" w:eastAsia="Arial" w:hAnsi="Verdana"/>
                <w:color w:val="002060"/>
                <w:szCs w:val="22"/>
              </w:rPr>
            </w:pPr>
            <w:r w:rsidRPr="006B1491">
              <w:rPr>
                <w:rFonts w:ascii="Verdana" w:eastAsia="Arial" w:hAnsi="Verdana"/>
                <w:color w:val="002060"/>
                <w:szCs w:val="22"/>
              </w:rPr>
              <w:t>&lt;&lt;Name of A</w:t>
            </w:r>
            <w:r w:rsidR="00517269" w:rsidRPr="006B1491">
              <w:rPr>
                <w:rFonts w:ascii="Verdana" w:eastAsia="Arial" w:hAnsi="Verdana"/>
                <w:color w:val="002060"/>
                <w:szCs w:val="22"/>
              </w:rPr>
              <w:t xml:space="preserve">ccounting </w:t>
            </w:r>
            <w:r w:rsidRPr="006B1491">
              <w:rPr>
                <w:rFonts w:ascii="Verdana" w:eastAsia="Arial" w:hAnsi="Verdana"/>
                <w:color w:val="002060"/>
                <w:szCs w:val="22"/>
              </w:rPr>
              <w:t>O</w:t>
            </w:r>
            <w:r w:rsidR="00517269" w:rsidRPr="006B1491">
              <w:rPr>
                <w:rFonts w:ascii="Verdana" w:eastAsia="Arial" w:hAnsi="Verdana"/>
                <w:color w:val="002060"/>
                <w:szCs w:val="22"/>
              </w:rPr>
              <w:t>fficer</w:t>
            </w:r>
            <w:r w:rsidRPr="006B1491">
              <w:rPr>
                <w:rFonts w:ascii="Verdana" w:eastAsia="Arial" w:hAnsi="Verdana"/>
                <w:color w:val="002060"/>
                <w:szCs w:val="22"/>
              </w:rPr>
              <w:t>&gt;&gt;</w:t>
            </w:r>
          </w:p>
        </w:tc>
        <w:tc>
          <w:tcPr>
            <w:tcW w:w="2490" w:type="dxa"/>
            <w:tcBorders>
              <w:top w:val="dotted" w:sz="4" w:space="0" w:color="auto"/>
              <w:left w:val="dotted" w:sz="4" w:space="0" w:color="auto"/>
              <w:bottom w:val="dotted" w:sz="4" w:space="0" w:color="auto"/>
              <w:right w:val="dotted" w:sz="4" w:space="0" w:color="auto"/>
            </w:tcBorders>
          </w:tcPr>
          <w:p w14:paraId="0F8DB988" w14:textId="77777777" w:rsidR="00052316" w:rsidRPr="006B1491" w:rsidRDefault="0039332B" w:rsidP="00593F0E">
            <w:pPr>
              <w:spacing w:before="20" w:after="20" w:line="276" w:lineRule="auto"/>
              <w:jc w:val="both"/>
              <w:rPr>
                <w:rFonts w:ascii="Verdana" w:eastAsia="Arial" w:hAnsi="Verdana"/>
                <w:color w:val="002060"/>
                <w:szCs w:val="22"/>
              </w:rPr>
            </w:pPr>
            <w:r w:rsidRPr="006B1491">
              <w:rPr>
                <w:rFonts w:ascii="Verdana" w:eastAsia="Arial" w:hAnsi="Verdana"/>
                <w:color w:val="002060"/>
                <w:szCs w:val="22"/>
              </w:rPr>
              <w:t>&lt;&lt;Title e.g. CEO&gt;&gt;</w:t>
            </w:r>
          </w:p>
        </w:tc>
        <w:tc>
          <w:tcPr>
            <w:tcW w:w="1984" w:type="dxa"/>
            <w:tcBorders>
              <w:top w:val="dotted" w:sz="4" w:space="0" w:color="auto"/>
              <w:left w:val="dotted" w:sz="4" w:space="0" w:color="auto"/>
              <w:bottom w:val="dotted" w:sz="4" w:space="0" w:color="auto"/>
              <w:right w:val="dotted" w:sz="4" w:space="0" w:color="auto"/>
            </w:tcBorders>
          </w:tcPr>
          <w:p w14:paraId="4B1362AF" w14:textId="77777777" w:rsidR="00052316" w:rsidRPr="006B1491" w:rsidRDefault="0039332B" w:rsidP="00593F0E">
            <w:pPr>
              <w:spacing w:before="20" w:after="20" w:line="276" w:lineRule="auto"/>
              <w:jc w:val="both"/>
              <w:rPr>
                <w:rFonts w:ascii="Verdana" w:eastAsia="Arial" w:hAnsi="Verdana"/>
                <w:color w:val="002060"/>
                <w:szCs w:val="22"/>
              </w:rPr>
            </w:pPr>
            <w:r w:rsidRPr="006B1491">
              <w:rPr>
                <w:rFonts w:ascii="Verdana" w:eastAsia="Arial" w:hAnsi="Verdana"/>
                <w:color w:val="002060"/>
                <w:szCs w:val="22"/>
              </w:rPr>
              <w:t>&lt;&lt;Signature&gt;&gt;</w:t>
            </w:r>
          </w:p>
        </w:tc>
        <w:tc>
          <w:tcPr>
            <w:tcW w:w="1399" w:type="dxa"/>
            <w:tcBorders>
              <w:top w:val="dotted" w:sz="4" w:space="0" w:color="auto"/>
              <w:left w:val="dotted" w:sz="4" w:space="0" w:color="auto"/>
              <w:bottom w:val="dotted" w:sz="4" w:space="0" w:color="auto"/>
              <w:right w:val="nil"/>
            </w:tcBorders>
          </w:tcPr>
          <w:p w14:paraId="41BDA9F7" w14:textId="77777777" w:rsidR="00052316" w:rsidRPr="006B1491" w:rsidRDefault="0039332B" w:rsidP="00593F0E">
            <w:pPr>
              <w:spacing w:before="20" w:after="20" w:line="276" w:lineRule="auto"/>
              <w:jc w:val="both"/>
              <w:rPr>
                <w:rFonts w:ascii="Verdana" w:eastAsia="Arial" w:hAnsi="Verdana"/>
                <w:color w:val="002060"/>
                <w:szCs w:val="22"/>
              </w:rPr>
            </w:pPr>
            <w:r w:rsidRPr="006B1491">
              <w:rPr>
                <w:rFonts w:ascii="Verdana" w:eastAsia="Arial" w:hAnsi="Verdana"/>
                <w:color w:val="002060"/>
                <w:szCs w:val="22"/>
              </w:rPr>
              <w:t>&lt;&lt;Date&gt;&gt;</w:t>
            </w:r>
          </w:p>
        </w:tc>
      </w:tr>
    </w:tbl>
    <w:p w14:paraId="2037F022" w14:textId="5D74DF7C" w:rsidR="00AA7D1B" w:rsidRPr="0039065B" w:rsidRDefault="00AA7D1B" w:rsidP="00651E8E">
      <w:pPr>
        <w:rPr>
          <w:rFonts w:ascii="Verdana" w:hAnsi="Verdana"/>
          <w:sz w:val="24"/>
          <w:szCs w:val="24"/>
        </w:rPr>
      </w:pPr>
    </w:p>
    <w:p w14:paraId="67AE7A93" w14:textId="6203AAEB" w:rsidR="001639AA" w:rsidRPr="0039065B" w:rsidRDefault="001639AA" w:rsidP="00651E8E">
      <w:pPr>
        <w:rPr>
          <w:rFonts w:ascii="Verdana" w:hAnsi="Verdana"/>
          <w:sz w:val="24"/>
          <w:szCs w:val="24"/>
        </w:rPr>
      </w:pPr>
    </w:p>
    <w:p w14:paraId="41C0F11C" w14:textId="6F58FB41" w:rsidR="001639AA" w:rsidRPr="0039065B" w:rsidRDefault="001639AA" w:rsidP="00651E8E">
      <w:pPr>
        <w:rPr>
          <w:rFonts w:ascii="Verdana" w:hAnsi="Verdana"/>
          <w:sz w:val="24"/>
          <w:szCs w:val="24"/>
        </w:rPr>
      </w:pPr>
    </w:p>
    <w:p w14:paraId="43ABE8C5" w14:textId="12DB4F1E" w:rsidR="001639AA" w:rsidRPr="0039065B" w:rsidRDefault="001639AA" w:rsidP="00651E8E">
      <w:pPr>
        <w:rPr>
          <w:rFonts w:ascii="Verdana" w:hAnsi="Verdana"/>
          <w:sz w:val="24"/>
          <w:szCs w:val="24"/>
        </w:rPr>
      </w:pPr>
    </w:p>
    <w:p w14:paraId="0276E6BA" w14:textId="1F928F5F" w:rsidR="001639AA" w:rsidRPr="0039065B" w:rsidRDefault="001639AA" w:rsidP="00651E8E">
      <w:pPr>
        <w:rPr>
          <w:rFonts w:ascii="Verdana" w:hAnsi="Verdana"/>
          <w:sz w:val="24"/>
          <w:szCs w:val="24"/>
        </w:rPr>
      </w:pPr>
    </w:p>
    <w:p w14:paraId="5492E948" w14:textId="6A9AEDCE" w:rsidR="001639AA" w:rsidRPr="0039065B" w:rsidRDefault="001639AA" w:rsidP="00651E8E">
      <w:pPr>
        <w:rPr>
          <w:rFonts w:ascii="Verdana" w:hAnsi="Verdana"/>
          <w:sz w:val="24"/>
          <w:szCs w:val="24"/>
        </w:rPr>
      </w:pPr>
    </w:p>
    <w:p w14:paraId="54A1E2C2" w14:textId="4B2DF571" w:rsidR="001639AA" w:rsidRPr="0039065B" w:rsidRDefault="001639AA" w:rsidP="00651E8E">
      <w:pPr>
        <w:rPr>
          <w:rFonts w:ascii="Verdana" w:hAnsi="Verdana"/>
          <w:sz w:val="24"/>
          <w:szCs w:val="24"/>
        </w:rPr>
      </w:pPr>
    </w:p>
    <w:p w14:paraId="3D2DC16C" w14:textId="384D4F57" w:rsidR="001639AA" w:rsidRPr="0039065B" w:rsidRDefault="001639AA" w:rsidP="00651E8E">
      <w:pPr>
        <w:rPr>
          <w:rFonts w:ascii="Verdana" w:hAnsi="Verdana"/>
          <w:sz w:val="24"/>
          <w:szCs w:val="24"/>
        </w:rPr>
      </w:pPr>
    </w:p>
    <w:p w14:paraId="08E995A0" w14:textId="38428963" w:rsidR="001639AA" w:rsidRPr="0039065B" w:rsidRDefault="001639AA" w:rsidP="00651E8E">
      <w:pPr>
        <w:rPr>
          <w:rFonts w:ascii="Verdana" w:hAnsi="Verdana"/>
          <w:sz w:val="24"/>
          <w:szCs w:val="24"/>
        </w:rPr>
      </w:pPr>
    </w:p>
    <w:p w14:paraId="6B9D79D2" w14:textId="622C8C9A" w:rsidR="001639AA" w:rsidRPr="0039065B" w:rsidRDefault="001639AA" w:rsidP="00651E8E">
      <w:pPr>
        <w:rPr>
          <w:rFonts w:ascii="Verdana" w:hAnsi="Verdana"/>
          <w:sz w:val="24"/>
          <w:szCs w:val="24"/>
        </w:rPr>
      </w:pPr>
    </w:p>
    <w:p w14:paraId="621ADCF7" w14:textId="7F06477F" w:rsidR="001639AA" w:rsidRPr="0039065B" w:rsidRDefault="001639AA" w:rsidP="00651E8E">
      <w:pPr>
        <w:rPr>
          <w:rFonts w:ascii="Verdana" w:hAnsi="Verdana"/>
          <w:sz w:val="24"/>
          <w:szCs w:val="24"/>
        </w:rPr>
      </w:pPr>
    </w:p>
    <w:p w14:paraId="2EF1BF69" w14:textId="6A63C0E2" w:rsidR="001639AA" w:rsidRPr="0039065B" w:rsidRDefault="001639AA" w:rsidP="00651E8E">
      <w:pPr>
        <w:rPr>
          <w:rFonts w:ascii="Verdana" w:hAnsi="Verdana"/>
          <w:sz w:val="24"/>
          <w:szCs w:val="24"/>
        </w:rPr>
      </w:pPr>
    </w:p>
    <w:p w14:paraId="0FEB91A5" w14:textId="6BB8AB6B" w:rsidR="001639AA" w:rsidRPr="0039065B" w:rsidRDefault="001639AA" w:rsidP="00651E8E">
      <w:pPr>
        <w:rPr>
          <w:rFonts w:ascii="Verdana" w:hAnsi="Verdana"/>
          <w:sz w:val="24"/>
          <w:szCs w:val="24"/>
        </w:rPr>
      </w:pPr>
    </w:p>
    <w:p w14:paraId="26951CD6" w14:textId="1977003F" w:rsidR="001639AA" w:rsidRPr="0039065B" w:rsidRDefault="001639AA" w:rsidP="00651E8E">
      <w:pPr>
        <w:rPr>
          <w:rFonts w:ascii="Verdana" w:hAnsi="Verdana"/>
          <w:sz w:val="24"/>
          <w:szCs w:val="24"/>
        </w:rPr>
      </w:pPr>
    </w:p>
    <w:p w14:paraId="05513A65" w14:textId="743A2E5C" w:rsidR="001639AA" w:rsidRPr="0039065B" w:rsidRDefault="001639AA" w:rsidP="00651E8E">
      <w:pPr>
        <w:rPr>
          <w:rFonts w:ascii="Verdana" w:hAnsi="Verdana"/>
          <w:sz w:val="24"/>
          <w:szCs w:val="24"/>
        </w:rPr>
      </w:pPr>
    </w:p>
    <w:p w14:paraId="77117727" w14:textId="4C9E3619" w:rsidR="001639AA" w:rsidRPr="0039065B" w:rsidRDefault="001639AA" w:rsidP="00651E8E">
      <w:pPr>
        <w:rPr>
          <w:rFonts w:ascii="Verdana" w:hAnsi="Verdana"/>
          <w:sz w:val="24"/>
          <w:szCs w:val="24"/>
        </w:rPr>
      </w:pPr>
    </w:p>
    <w:p w14:paraId="6C8E4D2C" w14:textId="671C0358" w:rsidR="001639AA" w:rsidRPr="0039065B" w:rsidRDefault="001639AA" w:rsidP="00651E8E">
      <w:pPr>
        <w:rPr>
          <w:rFonts w:ascii="Verdana" w:hAnsi="Verdana"/>
          <w:sz w:val="24"/>
          <w:szCs w:val="24"/>
        </w:rPr>
      </w:pPr>
    </w:p>
    <w:p w14:paraId="38B92574" w14:textId="166486F8" w:rsidR="001639AA" w:rsidRPr="0039065B" w:rsidRDefault="001639AA" w:rsidP="00651E8E">
      <w:pPr>
        <w:rPr>
          <w:rFonts w:ascii="Verdana" w:hAnsi="Verdana"/>
          <w:sz w:val="24"/>
          <w:szCs w:val="24"/>
        </w:rPr>
      </w:pPr>
    </w:p>
    <w:p w14:paraId="299A9EE7" w14:textId="08F08BAC" w:rsidR="001639AA" w:rsidRPr="0039065B" w:rsidRDefault="001639AA" w:rsidP="00651E8E">
      <w:pPr>
        <w:rPr>
          <w:rFonts w:ascii="Verdana" w:hAnsi="Verdana"/>
          <w:sz w:val="24"/>
          <w:szCs w:val="24"/>
        </w:rPr>
      </w:pPr>
    </w:p>
    <w:p w14:paraId="0F2B0D92" w14:textId="79E19F14" w:rsidR="001639AA" w:rsidRPr="0039065B" w:rsidRDefault="001639AA" w:rsidP="00651E8E">
      <w:pPr>
        <w:rPr>
          <w:rFonts w:ascii="Verdana" w:hAnsi="Verdana"/>
          <w:sz w:val="24"/>
          <w:szCs w:val="24"/>
        </w:rPr>
      </w:pPr>
    </w:p>
    <w:p w14:paraId="5FA0B4D4" w14:textId="6B436474" w:rsidR="001639AA" w:rsidRPr="0039065B" w:rsidRDefault="001639AA" w:rsidP="00651E8E">
      <w:pPr>
        <w:rPr>
          <w:rFonts w:ascii="Verdana" w:hAnsi="Verdana"/>
          <w:sz w:val="24"/>
          <w:szCs w:val="24"/>
        </w:rPr>
      </w:pPr>
    </w:p>
    <w:p w14:paraId="137194A1" w14:textId="0E19D471" w:rsidR="001639AA" w:rsidRPr="0039065B" w:rsidRDefault="001639AA" w:rsidP="00651E8E">
      <w:pPr>
        <w:rPr>
          <w:rFonts w:ascii="Verdana" w:hAnsi="Verdana"/>
          <w:sz w:val="24"/>
          <w:szCs w:val="24"/>
        </w:rPr>
      </w:pPr>
    </w:p>
    <w:p w14:paraId="0FF7A2B5" w14:textId="326F3183" w:rsidR="001639AA" w:rsidRPr="0039065B" w:rsidRDefault="001639AA" w:rsidP="00651E8E">
      <w:pPr>
        <w:rPr>
          <w:rFonts w:ascii="Verdana" w:hAnsi="Verdana"/>
          <w:sz w:val="24"/>
          <w:szCs w:val="24"/>
        </w:rPr>
      </w:pPr>
    </w:p>
    <w:p w14:paraId="6ECB4342" w14:textId="69109758" w:rsidR="001639AA" w:rsidRPr="0039065B" w:rsidRDefault="001639AA" w:rsidP="00651E8E">
      <w:pPr>
        <w:rPr>
          <w:rFonts w:ascii="Verdana" w:hAnsi="Verdana"/>
          <w:sz w:val="24"/>
          <w:szCs w:val="24"/>
        </w:rPr>
      </w:pPr>
    </w:p>
    <w:p w14:paraId="3C8B039B" w14:textId="1DB32509" w:rsidR="001639AA" w:rsidRPr="0039065B" w:rsidRDefault="001639AA" w:rsidP="00651E8E">
      <w:pPr>
        <w:rPr>
          <w:rFonts w:ascii="Verdana" w:hAnsi="Verdana"/>
          <w:sz w:val="24"/>
          <w:szCs w:val="24"/>
        </w:rPr>
      </w:pPr>
    </w:p>
    <w:p w14:paraId="7CA09BB7" w14:textId="3AA49589" w:rsidR="001639AA" w:rsidRPr="0039065B" w:rsidRDefault="001639AA" w:rsidP="00651E8E">
      <w:pPr>
        <w:rPr>
          <w:rFonts w:ascii="Verdana" w:hAnsi="Verdana"/>
          <w:sz w:val="24"/>
          <w:szCs w:val="24"/>
        </w:rPr>
      </w:pPr>
    </w:p>
    <w:p w14:paraId="57098228" w14:textId="0D13E7E1" w:rsidR="001639AA" w:rsidRPr="0039065B" w:rsidRDefault="001639AA" w:rsidP="00651E8E">
      <w:pPr>
        <w:rPr>
          <w:rFonts w:ascii="Verdana" w:hAnsi="Verdana"/>
          <w:sz w:val="24"/>
          <w:szCs w:val="24"/>
        </w:rPr>
      </w:pPr>
    </w:p>
    <w:p w14:paraId="4FB3662C" w14:textId="0A546840" w:rsidR="001639AA" w:rsidRPr="0039065B" w:rsidRDefault="001639AA" w:rsidP="00651E8E">
      <w:pPr>
        <w:rPr>
          <w:rFonts w:ascii="Verdana" w:hAnsi="Verdana"/>
          <w:sz w:val="24"/>
          <w:szCs w:val="24"/>
        </w:rPr>
      </w:pPr>
    </w:p>
    <w:p w14:paraId="63300756" w14:textId="2DE4D110" w:rsidR="001639AA" w:rsidRPr="0039065B" w:rsidRDefault="001639AA" w:rsidP="00651E8E">
      <w:pPr>
        <w:rPr>
          <w:rFonts w:ascii="Verdana" w:hAnsi="Verdana"/>
          <w:sz w:val="24"/>
          <w:szCs w:val="24"/>
        </w:rPr>
      </w:pPr>
    </w:p>
    <w:p w14:paraId="3E35302C" w14:textId="08C5D08C" w:rsidR="001639AA" w:rsidRPr="0039065B" w:rsidRDefault="001639AA" w:rsidP="00651E8E">
      <w:pPr>
        <w:rPr>
          <w:rFonts w:ascii="Verdana" w:hAnsi="Verdana"/>
          <w:sz w:val="24"/>
          <w:szCs w:val="24"/>
        </w:rPr>
      </w:pPr>
    </w:p>
    <w:p w14:paraId="27DE3618" w14:textId="69AC8DF2" w:rsidR="001639AA" w:rsidRPr="0039065B" w:rsidRDefault="001639AA" w:rsidP="00651E8E">
      <w:pPr>
        <w:rPr>
          <w:rFonts w:ascii="Verdana" w:hAnsi="Verdana"/>
          <w:sz w:val="24"/>
          <w:szCs w:val="24"/>
        </w:rPr>
      </w:pPr>
    </w:p>
    <w:p w14:paraId="1BCE7660" w14:textId="3A3D2594" w:rsidR="001639AA" w:rsidRPr="0039065B" w:rsidRDefault="001639AA" w:rsidP="00651E8E">
      <w:pPr>
        <w:rPr>
          <w:rFonts w:ascii="Verdana" w:hAnsi="Verdana"/>
          <w:sz w:val="24"/>
          <w:szCs w:val="24"/>
        </w:rPr>
      </w:pPr>
    </w:p>
    <w:p w14:paraId="56D7644C" w14:textId="2C2CB97B" w:rsidR="001639AA" w:rsidRPr="0039065B" w:rsidRDefault="001639AA" w:rsidP="00651E8E">
      <w:pPr>
        <w:rPr>
          <w:rFonts w:ascii="Verdana" w:hAnsi="Verdana"/>
          <w:sz w:val="24"/>
          <w:szCs w:val="24"/>
        </w:rPr>
      </w:pPr>
    </w:p>
    <w:p w14:paraId="4AD45C41" w14:textId="7404EB98" w:rsidR="001639AA" w:rsidRPr="0039065B" w:rsidRDefault="001639AA" w:rsidP="00651E8E">
      <w:pPr>
        <w:rPr>
          <w:rFonts w:ascii="Verdana" w:hAnsi="Verdana"/>
          <w:sz w:val="24"/>
          <w:szCs w:val="24"/>
        </w:rPr>
      </w:pPr>
    </w:p>
    <w:p w14:paraId="7BCF2837" w14:textId="20F52ACF" w:rsidR="001639AA" w:rsidRPr="0039065B" w:rsidRDefault="001639AA" w:rsidP="00651E8E">
      <w:pPr>
        <w:rPr>
          <w:rFonts w:ascii="Verdana" w:hAnsi="Verdana"/>
          <w:sz w:val="24"/>
          <w:szCs w:val="24"/>
        </w:rPr>
      </w:pPr>
    </w:p>
    <w:p w14:paraId="78780383" w14:textId="7C8038E0" w:rsidR="001639AA" w:rsidRPr="0039065B" w:rsidRDefault="001639AA" w:rsidP="00651E8E">
      <w:pPr>
        <w:rPr>
          <w:rFonts w:ascii="Verdana" w:hAnsi="Verdana"/>
          <w:sz w:val="24"/>
          <w:szCs w:val="24"/>
        </w:rPr>
      </w:pPr>
    </w:p>
    <w:p w14:paraId="5E12D62B" w14:textId="385A3FE2" w:rsidR="001639AA" w:rsidRPr="0039065B" w:rsidRDefault="001639AA" w:rsidP="00651E8E">
      <w:pPr>
        <w:rPr>
          <w:rFonts w:ascii="Verdana" w:hAnsi="Verdana"/>
          <w:sz w:val="24"/>
          <w:szCs w:val="24"/>
        </w:rPr>
      </w:pPr>
    </w:p>
    <w:sdt>
      <w:sdtPr>
        <w:rPr>
          <w:rFonts w:ascii="Arial" w:hAnsi="Arial"/>
          <w:color w:val="auto"/>
          <w:sz w:val="22"/>
          <w:szCs w:val="20"/>
        </w:rPr>
        <w:id w:val="-2076117927"/>
        <w:docPartObj>
          <w:docPartGallery w:val="Table of Contents"/>
          <w:docPartUnique/>
        </w:docPartObj>
      </w:sdtPr>
      <w:sdtEndPr>
        <w:rPr>
          <w:b/>
          <w:bCs/>
          <w:noProof/>
        </w:rPr>
      </w:sdtEndPr>
      <w:sdtContent>
        <w:p w14:paraId="0990A2A1" w14:textId="1643CD1E" w:rsidR="00696549" w:rsidRPr="00696549" w:rsidRDefault="00696549" w:rsidP="00696549">
          <w:pPr>
            <w:pStyle w:val="TOCHeading"/>
            <w:rPr>
              <w:b/>
              <w:color w:val="auto"/>
            </w:rPr>
          </w:pPr>
          <w:r w:rsidRPr="00696549">
            <w:rPr>
              <w:b/>
              <w:color w:val="auto"/>
            </w:rPr>
            <w:t>Table of Contents</w:t>
          </w:r>
        </w:p>
        <w:p w14:paraId="2C1E1E66" w14:textId="116C60E1" w:rsidR="006B1491" w:rsidRDefault="00696549">
          <w:pPr>
            <w:pStyle w:val="TOC2"/>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106716757" w:history="1">
            <w:r w:rsidR="006B1491" w:rsidRPr="00FD0C3B">
              <w:rPr>
                <w:rStyle w:val="Hyperlink"/>
                <w:b/>
              </w:rPr>
              <w:t>1.</w:t>
            </w:r>
            <w:r w:rsidR="006B1491">
              <w:rPr>
                <w:rFonts w:asciiTheme="minorHAnsi" w:eastAsiaTheme="minorEastAsia" w:hAnsiTheme="minorHAnsi" w:cstheme="minorBidi"/>
                <w:szCs w:val="22"/>
                <w:lang w:eastAsia="en-GB"/>
              </w:rPr>
              <w:tab/>
            </w:r>
            <w:r w:rsidR="006B1491" w:rsidRPr="00FD0C3B">
              <w:rPr>
                <w:rStyle w:val="Hyperlink"/>
                <w:rFonts w:cs="Arial"/>
                <w:b/>
              </w:rPr>
              <w:t>INTRODUCTION</w:t>
            </w:r>
            <w:r w:rsidR="006B1491">
              <w:rPr>
                <w:webHidden/>
              </w:rPr>
              <w:tab/>
            </w:r>
            <w:r w:rsidR="006B1491">
              <w:rPr>
                <w:webHidden/>
              </w:rPr>
              <w:fldChar w:fldCharType="begin"/>
            </w:r>
            <w:r w:rsidR="006B1491">
              <w:rPr>
                <w:webHidden/>
              </w:rPr>
              <w:instrText xml:space="preserve"> PAGEREF _Toc106716757 \h </w:instrText>
            </w:r>
            <w:r w:rsidR="006B1491">
              <w:rPr>
                <w:webHidden/>
              </w:rPr>
            </w:r>
            <w:r w:rsidR="006B1491">
              <w:rPr>
                <w:webHidden/>
              </w:rPr>
              <w:fldChar w:fldCharType="separate"/>
            </w:r>
            <w:r w:rsidR="006B1491">
              <w:rPr>
                <w:webHidden/>
              </w:rPr>
              <w:t>1</w:t>
            </w:r>
            <w:r w:rsidR="006B1491">
              <w:rPr>
                <w:webHidden/>
              </w:rPr>
              <w:fldChar w:fldCharType="end"/>
            </w:r>
          </w:hyperlink>
        </w:p>
        <w:p w14:paraId="1A80FB1C" w14:textId="368461B2" w:rsidR="006B1491" w:rsidRDefault="00181251">
          <w:pPr>
            <w:pStyle w:val="TOC2"/>
            <w:rPr>
              <w:rFonts w:asciiTheme="minorHAnsi" w:eastAsiaTheme="minorEastAsia" w:hAnsiTheme="minorHAnsi" w:cstheme="minorBidi"/>
              <w:szCs w:val="22"/>
              <w:lang w:eastAsia="en-GB"/>
            </w:rPr>
          </w:pPr>
          <w:hyperlink w:anchor="_Toc106716758" w:history="1">
            <w:r w:rsidR="006B1491" w:rsidRPr="00FD0C3B">
              <w:rPr>
                <w:rStyle w:val="Hyperlink"/>
                <w:rFonts w:cs="Arial"/>
                <w:b/>
              </w:rPr>
              <w:t>1.1.</w:t>
            </w:r>
            <w:r w:rsidR="006B1491">
              <w:rPr>
                <w:rFonts w:asciiTheme="minorHAnsi" w:eastAsiaTheme="minorEastAsia" w:hAnsiTheme="minorHAnsi" w:cstheme="minorBidi"/>
                <w:szCs w:val="22"/>
                <w:lang w:eastAsia="en-GB"/>
              </w:rPr>
              <w:tab/>
            </w:r>
            <w:r w:rsidR="006B1491" w:rsidRPr="00FD0C3B">
              <w:rPr>
                <w:rStyle w:val="Hyperlink"/>
                <w:rFonts w:cs="Arial"/>
                <w:b/>
              </w:rPr>
              <w:t>Overview</w:t>
            </w:r>
            <w:r w:rsidR="006B1491">
              <w:rPr>
                <w:webHidden/>
              </w:rPr>
              <w:tab/>
            </w:r>
            <w:r w:rsidR="006B1491">
              <w:rPr>
                <w:webHidden/>
              </w:rPr>
              <w:fldChar w:fldCharType="begin"/>
            </w:r>
            <w:r w:rsidR="006B1491">
              <w:rPr>
                <w:webHidden/>
              </w:rPr>
              <w:instrText xml:space="preserve"> PAGEREF _Toc106716758 \h </w:instrText>
            </w:r>
            <w:r w:rsidR="006B1491">
              <w:rPr>
                <w:webHidden/>
              </w:rPr>
            </w:r>
            <w:r w:rsidR="006B1491">
              <w:rPr>
                <w:webHidden/>
              </w:rPr>
              <w:fldChar w:fldCharType="separate"/>
            </w:r>
            <w:r w:rsidR="006B1491">
              <w:rPr>
                <w:webHidden/>
              </w:rPr>
              <w:t>1</w:t>
            </w:r>
            <w:r w:rsidR="006B1491">
              <w:rPr>
                <w:webHidden/>
              </w:rPr>
              <w:fldChar w:fldCharType="end"/>
            </w:r>
          </w:hyperlink>
        </w:p>
        <w:p w14:paraId="612E22A8" w14:textId="0DE4EEEE" w:rsidR="006B1491" w:rsidRDefault="00181251">
          <w:pPr>
            <w:pStyle w:val="TOC2"/>
            <w:rPr>
              <w:rFonts w:asciiTheme="minorHAnsi" w:eastAsiaTheme="minorEastAsia" w:hAnsiTheme="minorHAnsi" w:cstheme="minorBidi"/>
              <w:szCs w:val="22"/>
              <w:lang w:eastAsia="en-GB"/>
            </w:rPr>
          </w:pPr>
          <w:hyperlink w:anchor="_Toc106716759" w:history="1">
            <w:r w:rsidR="006B1491" w:rsidRPr="00FD0C3B">
              <w:rPr>
                <w:rStyle w:val="Hyperlink"/>
                <w:rFonts w:cs="Arial"/>
                <w:b/>
              </w:rPr>
              <w:t>1.2.</w:t>
            </w:r>
            <w:r w:rsidR="006B1491">
              <w:rPr>
                <w:rFonts w:asciiTheme="minorHAnsi" w:eastAsiaTheme="minorEastAsia" w:hAnsiTheme="minorHAnsi" w:cstheme="minorBidi"/>
                <w:szCs w:val="22"/>
                <w:lang w:eastAsia="en-GB"/>
              </w:rPr>
              <w:tab/>
            </w:r>
            <w:r w:rsidR="006B1491" w:rsidRPr="00FD0C3B">
              <w:rPr>
                <w:rStyle w:val="Hyperlink"/>
                <w:rFonts w:cs="Arial"/>
                <w:b/>
              </w:rPr>
              <w:t>Rationale</w:t>
            </w:r>
            <w:r w:rsidR="006B1491">
              <w:rPr>
                <w:webHidden/>
              </w:rPr>
              <w:tab/>
            </w:r>
            <w:r w:rsidR="006B1491">
              <w:rPr>
                <w:webHidden/>
              </w:rPr>
              <w:fldChar w:fldCharType="begin"/>
            </w:r>
            <w:r w:rsidR="006B1491">
              <w:rPr>
                <w:webHidden/>
              </w:rPr>
              <w:instrText xml:space="preserve"> PAGEREF _Toc106716759 \h </w:instrText>
            </w:r>
            <w:r w:rsidR="006B1491">
              <w:rPr>
                <w:webHidden/>
              </w:rPr>
            </w:r>
            <w:r w:rsidR="006B1491">
              <w:rPr>
                <w:webHidden/>
              </w:rPr>
              <w:fldChar w:fldCharType="separate"/>
            </w:r>
            <w:r w:rsidR="006B1491">
              <w:rPr>
                <w:webHidden/>
              </w:rPr>
              <w:t>1</w:t>
            </w:r>
            <w:r w:rsidR="006B1491">
              <w:rPr>
                <w:webHidden/>
              </w:rPr>
              <w:fldChar w:fldCharType="end"/>
            </w:r>
          </w:hyperlink>
        </w:p>
        <w:p w14:paraId="41F47DCB" w14:textId="111D6F3E" w:rsidR="006B1491" w:rsidRDefault="00181251">
          <w:pPr>
            <w:pStyle w:val="TOC2"/>
            <w:rPr>
              <w:rFonts w:asciiTheme="minorHAnsi" w:eastAsiaTheme="minorEastAsia" w:hAnsiTheme="minorHAnsi" w:cstheme="minorBidi"/>
              <w:szCs w:val="22"/>
              <w:lang w:eastAsia="en-GB"/>
            </w:rPr>
          </w:pPr>
          <w:hyperlink w:anchor="_Toc106716760" w:history="1">
            <w:r w:rsidR="006B1491" w:rsidRPr="00FD0C3B">
              <w:rPr>
                <w:rStyle w:val="Hyperlink"/>
                <w:rFonts w:cs="Arial"/>
                <w:b/>
              </w:rPr>
              <w:t>1.3.</w:t>
            </w:r>
            <w:r w:rsidR="006B1491">
              <w:rPr>
                <w:rFonts w:asciiTheme="minorHAnsi" w:eastAsiaTheme="minorEastAsia" w:hAnsiTheme="minorHAnsi" w:cstheme="minorBidi"/>
                <w:szCs w:val="22"/>
                <w:lang w:eastAsia="en-GB"/>
              </w:rPr>
              <w:tab/>
            </w:r>
            <w:r w:rsidR="006B1491" w:rsidRPr="00FD0C3B">
              <w:rPr>
                <w:rStyle w:val="Hyperlink"/>
                <w:rFonts w:cs="Arial"/>
                <w:b/>
              </w:rPr>
              <w:t>Purpose</w:t>
            </w:r>
            <w:r w:rsidR="006B1491">
              <w:rPr>
                <w:webHidden/>
              </w:rPr>
              <w:tab/>
            </w:r>
            <w:r w:rsidR="006B1491">
              <w:rPr>
                <w:webHidden/>
              </w:rPr>
              <w:fldChar w:fldCharType="begin"/>
            </w:r>
            <w:r w:rsidR="006B1491">
              <w:rPr>
                <w:webHidden/>
              </w:rPr>
              <w:instrText xml:space="preserve"> PAGEREF _Toc106716760 \h </w:instrText>
            </w:r>
            <w:r w:rsidR="006B1491">
              <w:rPr>
                <w:webHidden/>
              </w:rPr>
            </w:r>
            <w:r w:rsidR="006B1491">
              <w:rPr>
                <w:webHidden/>
              </w:rPr>
              <w:fldChar w:fldCharType="separate"/>
            </w:r>
            <w:r w:rsidR="006B1491">
              <w:rPr>
                <w:webHidden/>
              </w:rPr>
              <w:t>1</w:t>
            </w:r>
            <w:r w:rsidR="006B1491">
              <w:rPr>
                <w:webHidden/>
              </w:rPr>
              <w:fldChar w:fldCharType="end"/>
            </w:r>
          </w:hyperlink>
        </w:p>
        <w:p w14:paraId="5B8AAAC3" w14:textId="06B6E56F" w:rsidR="006B1491" w:rsidRDefault="00181251">
          <w:pPr>
            <w:pStyle w:val="TOC2"/>
            <w:rPr>
              <w:rFonts w:asciiTheme="minorHAnsi" w:eastAsiaTheme="minorEastAsia" w:hAnsiTheme="minorHAnsi" w:cstheme="minorBidi"/>
              <w:szCs w:val="22"/>
              <w:lang w:eastAsia="en-GB"/>
            </w:rPr>
          </w:pPr>
          <w:hyperlink w:anchor="_Toc106716761" w:history="1">
            <w:r w:rsidR="006B1491" w:rsidRPr="00FD0C3B">
              <w:rPr>
                <w:rStyle w:val="Hyperlink"/>
                <w:rFonts w:cs="Arial"/>
                <w:b/>
              </w:rPr>
              <w:t>1.4.</w:t>
            </w:r>
            <w:r w:rsidR="006B1491">
              <w:rPr>
                <w:rFonts w:asciiTheme="minorHAnsi" w:eastAsiaTheme="minorEastAsia" w:hAnsiTheme="minorHAnsi" w:cstheme="minorBidi"/>
                <w:szCs w:val="22"/>
                <w:lang w:eastAsia="en-GB"/>
              </w:rPr>
              <w:tab/>
            </w:r>
            <w:r w:rsidR="006B1491" w:rsidRPr="00FD0C3B">
              <w:rPr>
                <w:rStyle w:val="Hyperlink"/>
                <w:rFonts w:cs="Arial"/>
                <w:b/>
              </w:rPr>
              <w:t>Scope</w:t>
            </w:r>
            <w:r w:rsidR="006B1491">
              <w:rPr>
                <w:webHidden/>
              </w:rPr>
              <w:tab/>
            </w:r>
            <w:r w:rsidR="006B1491">
              <w:rPr>
                <w:webHidden/>
              </w:rPr>
              <w:fldChar w:fldCharType="begin"/>
            </w:r>
            <w:r w:rsidR="006B1491">
              <w:rPr>
                <w:webHidden/>
              </w:rPr>
              <w:instrText xml:space="preserve"> PAGEREF _Toc106716761 \h </w:instrText>
            </w:r>
            <w:r w:rsidR="006B1491">
              <w:rPr>
                <w:webHidden/>
              </w:rPr>
            </w:r>
            <w:r w:rsidR="006B1491">
              <w:rPr>
                <w:webHidden/>
              </w:rPr>
              <w:fldChar w:fldCharType="separate"/>
            </w:r>
            <w:r w:rsidR="006B1491">
              <w:rPr>
                <w:webHidden/>
              </w:rPr>
              <w:t>1</w:t>
            </w:r>
            <w:r w:rsidR="006B1491">
              <w:rPr>
                <w:webHidden/>
              </w:rPr>
              <w:fldChar w:fldCharType="end"/>
            </w:r>
          </w:hyperlink>
        </w:p>
        <w:p w14:paraId="71C5E8C2" w14:textId="77CA5179" w:rsidR="006B1491" w:rsidRDefault="00181251">
          <w:pPr>
            <w:pStyle w:val="TOC1"/>
            <w:rPr>
              <w:rFonts w:asciiTheme="minorHAnsi" w:eastAsiaTheme="minorEastAsia" w:hAnsiTheme="minorHAnsi" w:cstheme="minorBidi"/>
              <w:b w:val="0"/>
              <w:caps w:val="0"/>
              <w:szCs w:val="22"/>
              <w:lang w:eastAsia="en-GB"/>
            </w:rPr>
          </w:pPr>
          <w:hyperlink w:anchor="_Toc106716762" w:history="1">
            <w:r w:rsidR="006B1491" w:rsidRPr="00FD0C3B">
              <w:rPr>
                <w:rStyle w:val="Hyperlink"/>
              </w:rPr>
              <w:t>2.</w:t>
            </w:r>
            <w:r w:rsidR="006B1491">
              <w:rPr>
                <w:rFonts w:asciiTheme="minorHAnsi" w:eastAsiaTheme="minorEastAsia" w:hAnsiTheme="minorHAnsi" w:cstheme="minorBidi"/>
                <w:b w:val="0"/>
                <w:caps w:val="0"/>
                <w:szCs w:val="22"/>
                <w:lang w:eastAsia="en-GB"/>
              </w:rPr>
              <w:tab/>
            </w:r>
            <w:r w:rsidR="006B1491" w:rsidRPr="00FD0C3B">
              <w:rPr>
                <w:rStyle w:val="Hyperlink"/>
              </w:rPr>
              <w:t>PROCEDURES</w:t>
            </w:r>
            <w:r w:rsidR="006B1491">
              <w:rPr>
                <w:webHidden/>
              </w:rPr>
              <w:tab/>
            </w:r>
            <w:r w:rsidR="006B1491">
              <w:rPr>
                <w:webHidden/>
              </w:rPr>
              <w:fldChar w:fldCharType="begin"/>
            </w:r>
            <w:r w:rsidR="006B1491">
              <w:rPr>
                <w:webHidden/>
              </w:rPr>
              <w:instrText xml:space="preserve"> PAGEREF _Toc106716762 \h </w:instrText>
            </w:r>
            <w:r w:rsidR="006B1491">
              <w:rPr>
                <w:webHidden/>
              </w:rPr>
            </w:r>
            <w:r w:rsidR="006B1491">
              <w:rPr>
                <w:webHidden/>
              </w:rPr>
              <w:fldChar w:fldCharType="separate"/>
            </w:r>
            <w:r w:rsidR="006B1491">
              <w:rPr>
                <w:webHidden/>
              </w:rPr>
              <w:t>2</w:t>
            </w:r>
            <w:r w:rsidR="006B1491">
              <w:rPr>
                <w:webHidden/>
              </w:rPr>
              <w:fldChar w:fldCharType="end"/>
            </w:r>
          </w:hyperlink>
        </w:p>
        <w:p w14:paraId="507F4639" w14:textId="1AE7174D" w:rsidR="006B1491" w:rsidRDefault="00181251">
          <w:pPr>
            <w:pStyle w:val="TOC2"/>
            <w:rPr>
              <w:rFonts w:asciiTheme="minorHAnsi" w:eastAsiaTheme="minorEastAsia" w:hAnsiTheme="minorHAnsi" w:cstheme="minorBidi"/>
              <w:szCs w:val="22"/>
              <w:lang w:eastAsia="en-GB"/>
            </w:rPr>
          </w:pPr>
          <w:hyperlink w:anchor="_Toc106716763" w:history="1">
            <w:r w:rsidR="006B1491" w:rsidRPr="00FD0C3B">
              <w:rPr>
                <w:rStyle w:val="Hyperlink"/>
                <w:b/>
              </w:rPr>
              <w:t>2.1</w:t>
            </w:r>
            <w:r w:rsidR="006B1491">
              <w:rPr>
                <w:rFonts w:asciiTheme="minorHAnsi" w:eastAsiaTheme="minorEastAsia" w:hAnsiTheme="minorHAnsi" w:cstheme="minorBidi"/>
                <w:szCs w:val="22"/>
                <w:lang w:eastAsia="en-GB"/>
              </w:rPr>
              <w:tab/>
            </w:r>
            <w:r w:rsidR="006B1491" w:rsidRPr="00FD0C3B">
              <w:rPr>
                <w:rStyle w:val="Hyperlink"/>
                <w:b/>
              </w:rPr>
              <w:t>ICT Service Delivery</w:t>
            </w:r>
            <w:r w:rsidR="006B1491">
              <w:rPr>
                <w:webHidden/>
              </w:rPr>
              <w:tab/>
            </w:r>
            <w:r w:rsidR="006B1491">
              <w:rPr>
                <w:webHidden/>
              </w:rPr>
              <w:fldChar w:fldCharType="begin"/>
            </w:r>
            <w:r w:rsidR="006B1491">
              <w:rPr>
                <w:webHidden/>
              </w:rPr>
              <w:instrText xml:space="preserve"> PAGEREF _Toc106716763 \h </w:instrText>
            </w:r>
            <w:r w:rsidR="006B1491">
              <w:rPr>
                <w:webHidden/>
              </w:rPr>
            </w:r>
            <w:r w:rsidR="006B1491">
              <w:rPr>
                <w:webHidden/>
              </w:rPr>
              <w:fldChar w:fldCharType="separate"/>
            </w:r>
            <w:r w:rsidR="006B1491">
              <w:rPr>
                <w:webHidden/>
              </w:rPr>
              <w:t>2</w:t>
            </w:r>
            <w:r w:rsidR="006B1491">
              <w:rPr>
                <w:webHidden/>
              </w:rPr>
              <w:fldChar w:fldCharType="end"/>
            </w:r>
          </w:hyperlink>
        </w:p>
        <w:p w14:paraId="3DB5DA57" w14:textId="44BCB91F" w:rsidR="006B1491" w:rsidRDefault="00181251">
          <w:pPr>
            <w:pStyle w:val="TOC3"/>
            <w:rPr>
              <w:rFonts w:asciiTheme="minorHAnsi" w:eastAsiaTheme="minorEastAsia" w:hAnsiTheme="minorHAnsi" w:cstheme="minorBidi"/>
              <w:noProof/>
              <w:sz w:val="22"/>
              <w:szCs w:val="22"/>
              <w:lang w:eastAsia="en-GB"/>
            </w:rPr>
          </w:pPr>
          <w:hyperlink w:anchor="_Toc106716764" w:history="1">
            <w:r w:rsidR="006B1491" w:rsidRPr="00FD0C3B">
              <w:rPr>
                <w:rStyle w:val="Hyperlink"/>
                <w:rFonts w:ascii="Verdana" w:hAnsi="Verdana"/>
                <w:b/>
                <w:noProof/>
              </w:rPr>
              <w:t>2.1.1</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Service Level Management</w:t>
            </w:r>
            <w:r w:rsidR="006B1491">
              <w:rPr>
                <w:noProof/>
                <w:webHidden/>
              </w:rPr>
              <w:tab/>
            </w:r>
            <w:r w:rsidR="006B1491">
              <w:rPr>
                <w:noProof/>
                <w:webHidden/>
              </w:rPr>
              <w:fldChar w:fldCharType="begin"/>
            </w:r>
            <w:r w:rsidR="006B1491">
              <w:rPr>
                <w:noProof/>
                <w:webHidden/>
              </w:rPr>
              <w:instrText xml:space="preserve"> PAGEREF _Toc106716764 \h </w:instrText>
            </w:r>
            <w:r w:rsidR="006B1491">
              <w:rPr>
                <w:noProof/>
                <w:webHidden/>
              </w:rPr>
            </w:r>
            <w:r w:rsidR="006B1491">
              <w:rPr>
                <w:noProof/>
                <w:webHidden/>
              </w:rPr>
              <w:fldChar w:fldCharType="separate"/>
            </w:r>
            <w:r w:rsidR="006B1491">
              <w:rPr>
                <w:noProof/>
                <w:webHidden/>
              </w:rPr>
              <w:t>2</w:t>
            </w:r>
            <w:r w:rsidR="006B1491">
              <w:rPr>
                <w:noProof/>
                <w:webHidden/>
              </w:rPr>
              <w:fldChar w:fldCharType="end"/>
            </w:r>
          </w:hyperlink>
        </w:p>
        <w:p w14:paraId="04860916" w14:textId="7691EF77" w:rsidR="006B1491" w:rsidRDefault="00181251">
          <w:pPr>
            <w:pStyle w:val="TOC3"/>
            <w:rPr>
              <w:rFonts w:asciiTheme="minorHAnsi" w:eastAsiaTheme="minorEastAsia" w:hAnsiTheme="minorHAnsi" w:cstheme="minorBidi"/>
              <w:noProof/>
              <w:sz w:val="22"/>
              <w:szCs w:val="22"/>
              <w:lang w:eastAsia="en-GB"/>
            </w:rPr>
          </w:pPr>
          <w:hyperlink w:anchor="_Toc106716765" w:history="1">
            <w:r w:rsidR="006B1491" w:rsidRPr="00FD0C3B">
              <w:rPr>
                <w:rStyle w:val="Hyperlink"/>
                <w:rFonts w:ascii="Verdana" w:hAnsi="Verdana"/>
                <w:b/>
                <w:noProof/>
              </w:rPr>
              <w:t>2.1.2</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Capacity Management</w:t>
            </w:r>
            <w:r w:rsidR="006B1491">
              <w:rPr>
                <w:noProof/>
                <w:webHidden/>
              </w:rPr>
              <w:tab/>
            </w:r>
            <w:r w:rsidR="006B1491">
              <w:rPr>
                <w:noProof/>
                <w:webHidden/>
              </w:rPr>
              <w:fldChar w:fldCharType="begin"/>
            </w:r>
            <w:r w:rsidR="006B1491">
              <w:rPr>
                <w:noProof/>
                <w:webHidden/>
              </w:rPr>
              <w:instrText xml:space="preserve"> PAGEREF _Toc106716765 \h </w:instrText>
            </w:r>
            <w:r w:rsidR="006B1491">
              <w:rPr>
                <w:noProof/>
                <w:webHidden/>
              </w:rPr>
            </w:r>
            <w:r w:rsidR="006B1491">
              <w:rPr>
                <w:noProof/>
                <w:webHidden/>
              </w:rPr>
              <w:fldChar w:fldCharType="separate"/>
            </w:r>
            <w:r w:rsidR="006B1491">
              <w:rPr>
                <w:noProof/>
                <w:webHidden/>
              </w:rPr>
              <w:t>5</w:t>
            </w:r>
            <w:r w:rsidR="006B1491">
              <w:rPr>
                <w:noProof/>
                <w:webHidden/>
              </w:rPr>
              <w:fldChar w:fldCharType="end"/>
            </w:r>
          </w:hyperlink>
        </w:p>
        <w:p w14:paraId="25173D6D" w14:textId="49315F08" w:rsidR="006B1491" w:rsidRDefault="00181251">
          <w:pPr>
            <w:pStyle w:val="TOC3"/>
            <w:rPr>
              <w:rFonts w:asciiTheme="minorHAnsi" w:eastAsiaTheme="minorEastAsia" w:hAnsiTheme="minorHAnsi" w:cstheme="minorBidi"/>
              <w:noProof/>
              <w:sz w:val="22"/>
              <w:szCs w:val="22"/>
              <w:lang w:eastAsia="en-GB"/>
            </w:rPr>
          </w:pPr>
          <w:hyperlink w:anchor="_Toc106716766" w:history="1">
            <w:r w:rsidR="006B1491" w:rsidRPr="00FD0C3B">
              <w:rPr>
                <w:rStyle w:val="Hyperlink"/>
                <w:rFonts w:ascii="Verdana" w:hAnsi="Verdana"/>
                <w:b/>
                <w:noProof/>
              </w:rPr>
              <w:t>2.1.3</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Availability management</w:t>
            </w:r>
            <w:r w:rsidR="006B1491">
              <w:rPr>
                <w:noProof/>
                <w:webHidden/>
              </w:rPr>
              <w:tab/>
            </w:r>
            <w:r w:rsidR="006B1491">
              <w:rPr>
                <w:noProof/>
                <w:webHidden/>
              </w:rPr>
              <w:fldChar w:fldCharType="begin"/>
            </w:r>
            <w:r w:rsidR="006B1491">
              <w:rPr>
                <w:noProof/>
                <w:webHidden/>
              </w:rPr>
              <w:instrText xml:space="preserve"> PAGEREF _Toc106716766 \h </w:instrText>
            </w:r>
            <w:r w:rsidR="006B1491">
              <w:rPr>
                <w:noProof/>
                <w:webHidden/>
              </w:rPr>
            </w:r>
            <w:r w:rsidR="006B1491">
              <w:rPr>
                <w:noProof/>
                <w:webHidden/>
              </w:rPr>
              <w:fldChar w:fldCharType="separate"/>
            </w:r>
            <w:r w:rsidR="006B1491">
              <w:rPr>
                <w:noProof/>
                <w:webHidden/>
              </w:rPr>
              <w:t>6</w:t>
            </w:r>
            <w:r w:rsidR="006B1491">
              <w:rPr>
                <w:noProof/>
                <w:webHidden/>
              </w:rPr>
              <w:fldChar w:fldCharType="end"/>
            </w:r>
          </w:hyperlink>
        </w:p>
        <w:p w14:paraId="079C4D6D" w14:textId="5938ECD0" w:rsidR="006B1491" w:rsidRDefault="00181251">
          <w:pPr>
            <w:pStyle w:val="TOC3"/>
            <w:rPr>
              <w:rFonts w:asciiTheme="minorHAnsi" w:eastAsiaTheme="minorEastAsia" w:hAnsiTheme="minorHAnsi" w:cstheme="minorBidi"/>
              <w:noProof/>
              <w:sz w:val="22"/>
              <w:szCs w:val="22"/>
              <w:lang w:eastAsia="en-GB"/>
            </w:rPr>
          </w:pPr>
          <w:hyperlink w:anchor="_Toc106716767" w:history="1">
            <w:r w:rsidR="006B1491" w:rsidRPr="00FD0C3B">
              <w:rPr>
                <w:rStyle w:val="Hyperlink"/>
                <w:rFonts w:ascii="Verdana" w:hAnsi="Verdana"/>
                <w:b/>
                <w:noProof/>
              </w:rPr>
              <w:t>2.1.4</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ICT Service Continuity Management</w:t>
            </w:r>
            <w:r w:rsidR="006B1491">
              <w:rPr>
                <w:noProof/>
                <w:webHidden/>
              </w:rPr>
              <w:tab/>
            </w:r>
            <w:r w:rsidR="006B1491">
              <w:rPr>
                <w:noProof/>
                <w:webHidden/>
              </w:rPr>
              <w:fldChar w:fldCharType="begin"/>
            </w:r>
            <w:r w:rsidR="006B1491">
              <w:rPr>
                <w:noProof/>
                <w:webHidden/>
              </w:rPr>
              <w:instrText xml:space="preserve"> PAGEREF _Toc106716767 \h </w:instrText>
            </w:r>
            <w:r w:rsidR="006B1491">
              <w:rPr>
                <w:noProof/>
                <w:webHidden/>
              </w:rPr>
            </w:r>
            <w:r w:rsidR="006B1491">
              <w:rPr>
                <w:noProof/>
                <w:webHidden/>
              </w:rPr>
              <w:fldChar w:fldCharType="separate"/>
            </w:r>
            <w:r w:rsidR="006B1491">
              <w:rPr>
                <w:noProof/>
                <w:webHidden/>
              </w:rPr>
              <w:t>9</w:t>
            </w:r>
            <w:r w:rsidR="006B1491">
              <w:rPr>
                <w:noProof/>
                <w:webHidden/>
              </w:rPr>
              <w:fldChar w:fldCharType="end"/>
            </w:r>
          </w:hyperlink>
        </w:p>
        <w:p w14:paraId="12530560" w14:textId="2378F77C" w:rsidR="006B1491" w:rsidRDefault="00181251">
          <w:pPr>
            <w:pStyle w:val="TOC3"/>
            <w:rPr>
              <w:rFonts w:asciiTheme="minorHAnsi" w:eastAsiaTheme="minorEastAsia" w:hAnsiTheme="minorHAnsi" w:cstheme="minorBidi"/>
              <w:noProof/>
              <w:sz w:val="22"/>
              <w:szCs w:val="22"/>
              <w:lang w:eastAsia="en-GB"/>
            </w:rPr>
          </w:pPr>
          <w:hyperlink w:anchor="_Toc106716768" w:history="1">
            <w:r w:rsidR="006B1491" w:rsidRPr="00FD0C3B">
              <w:rPr>
                <w:rStyle w:val="Hyperlink"/>
                <w:rFonts w:ascii="Verdana" w:hAnsi="Verdana"/>
                <w:b/>
                <w:noProof/>
              </w:rPr>
              <w:t>2.1.5</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ICT Financial Management</w:t>
            </w:r>
            <w:r w:rsidR="006B1491">
              <w:rPr>
                <w:noProof/>
                <w:webHidden/>
              </w:rPr>
              <w:tab/>
            </w:r>
            <w:r w:rsidR="006B1491">
              <w:rPr>
                <w:noProof/>
                <w:webHidden/>
              </w:rPr>
              <w:fldChar w:fldCharType="begin"/>
            </w:r>
            <w:r w:rsidR="006B1491">
              <w:rPr>
                <w:noProof/>
                <w:webHidden/>
              </w:rPr>
              <w:instrText xml:space="preserve"> PAGEREF _Toc106716768 \h </w:instrText>
            </w:r>
            <w:r w:rsidR="006B1491">
              <w:rPr>
                <w:noProof/>
                <w:webHidden/>
              </w:rPr>
            </w:r>
            <w:r w:rsidR="006B1491">
              <w:rPr>
                <w:noProof/>
                <w:webHidden/>
              </w:rPr>
              <w:fldChar w:fldCharType="separate"/>
            </w:r>
            <w:r w:rsidR="006B1491">
              <w:rPr>
                <w:noProof/>
                <w:webHidden/>
              </w:rPr>
              <w:t>10</w:t>
            </w:r>
            <w:r w:rsidR="006B1491">
              <w:rPr>
                <w:noProof/>
                <w:webHidden/>
              </w:rPr>
              <w:fldChar w:fldCharType="end"/>
            </w:r>
          </w:hyperlink>
        </w:p>
        <w:p w14:paraId="1601DEE3" w14:textId="385906D5" w:rsidR="006B1491" w:rsidRDefault="00181251">
          <w:pPr>
            <w:pStyle w:val="TOC2"/>
            <w:rPr>
              <w:rFonts w:asciiTheme="minorHAnsi" w:eastAsiaTheme="minorEastAsia" w:hAnsiTheme="minorHAnsi" w:cstheme="minorBidi"/>
              <w:szCs w:val="22"/>
              <w:lang w:eastAsia="en-GB"/>
            </w:rPr>
          </w:pPr>
          <w:hyperlink w:anchor="_Toc106716769" w:history="1">
            <w:r w:rsidR="006B1491" w:rsidRPr="00FD0C3B">
              <w:rPr>
                <w:rStyle w:val="Hyperlink"/>
                <w:b/>
              </w:rPr>
              <w:t>2.2</w:t>
            </w:r>
            <w:r w:rsidR="006B1491">
              <w:rPr>
                <w:rFonts w:asciiTheme="minorHAnsi" w:eastAsiaTheme="minorEastAsia" w:hAnsiTheme="minorHAnsi" w:cstheme="minorBidi"/>
                <w:szCs w:val="22"/>
                <w:lang w:eastAsia="en-GB"/>
              </w:rPr>
              <w:tab/>
            </w:r>
            <w:r w:rsidR="006B1491" w:rsidRPr="00FD0C3B">
              <w:rPr>
                <w:rStyle w:val="Hyperlink"/>
                <w:b/>
              </w:rPr>
              <w:t>ICT Service Support</w:t>
            </w:r>
            <w:r w:rsidR="006B1491">
              <w:rPr>
                <w:webHidden/>
              </w:rPr>
              <w:tab/>
            </w:r>
            <w:r w:rsidR="006B1491">
              <w:rPr>
                <w:webHidden/>
              </w:rPr>
              <w:fldChar w:fldCharType="begin"/>
            </w:r>
            <w:r w:rsidR="006B1491">
              <w:rPr>
                <w:webHidden/>
              </w:rPr>
              <w:instrText xml:space="preserve"> PAGEREF _Toc106716769 \h </w:instrText>
            </w:r>
            <w:r w:rsidR="006B1491">
              <w:rPr>
                <w:webHidden/>
              </w:rPr>
            </w:r>
            <w:r w:rsidR="006B1491">
              <w:rPr>
                <w:webHidden/>
              </w:rPr>
              <w:fldChar w:fldCharType="separate"/>
            </w:r>
            <w:r w:rsidR="006B1491">
              <w:rPr>
                <w:webHidden/>
              </w:rPr>
              <w:t>11</w:t>
            </w:r>
            <w:r w:rsidR="006B1491">
              <w:rPr>
                <w:webHidden/>
              </w:rPr>
              <w:fldChar w:fldCharType="end"/>
            </w:r>
          </w:hyperlink>
        </w:p>
        <w:p w14:paraId="60D067FB" w14:textId="045F1A26" w:rsidR="006B1491" w:rsidRDefault="00181251">
          <w:pPr>
            <w:pStyle w:val="TOC3"/>
            <w:rPr>
              <w:rFonts w:asciiTheme="minorHAnsi" w:eastAsiaTheme="minorEastAsia" w:hAnsiTheme="minorHAnsi" w:cstheme="minorBidi"/>
              <w:noProof/>
              <w:sz w:val="22"/>
              <w:szCs w:val="22"/>
              <w:lang w:eastAsia="en-GB"/>
            </w:rPr>
          </w:pPr>
          <w:hyperlink w:anchor="_Toc106716774" w:history="1">
            <w:r w:rsidR="006B1491" w:rsidRPr="00FD0C3B">
              <w:rPr>
                <w:rStyle w:val="Hyperlink"/>
                <w:rFonts w:ascii="Verdana" w:hAnsi="Verdana" w:cs="Arial"/>
                <w:b/>
                <w:noProof/>
              </w:rPr>
              <w:t>2.2.1</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ICT Service Desk</w:t>
            </w:r>
            <w:r w:rsidR="006B1491">
              <w:rPr>
                <w:noProof/>
                <w:webHidden/>
              </w:rPr>
              <w:tab/>
            </w:r>
            <w:r w:rsidR="006B1491">
              <w:rPr>
                <w:noProof/>
                <w:webHidden/>
              </w:rPr>
              <w:fldChar w:fldCharType="begin"/>
            </w:r>
            <w:r w:rsidR="006B1491">
              <w:rPr>
                <w:noProof/>
                <w:webHidden/>
              </w:rPr>
              <w:instrText xml:space="preserve"> PAGEREF _Toc106716774 \h </w:instrText>
            </w:r>
            <w:r w:rsidR="006B1491">
              <w:rPr>
                <w:noProof/>
                <w:webHidden/>
              </w:rPr>
            </w:r>
            <w:r w:rsidR="006B1491">
              <w:rPr>
                <w:noProof/>
                <w:webHidden/>
              </w:rPr>
              <w:fldChar w:fldCharType="separate"/>
            </w:r>
            <w:r w:rsidR="006B1491">
              <w:rPr>
                <w:noProof/>
                <w:webHidden/>
              </w:rPr>
              <w:t>11</w:t>
            </w:r>
            <w:r w:rsidR="006B1491">
              <w:rPr>
                <w:noProof/>
                <w:webHidden/>
              </w:rPr>
              <w:fldChar w:fldCharType="end"/>
            </w:r>
          </w:hyperlink>
        </w:p>
        <w:p w14:paraId="3631E6E5" w14:textId="2F18C2F0" w:rsidR="006B1491" w:rsidRDefault="00181251">
          <w:pPr>
            <w:pStyle w:val="TOC3"/>
            <w:rPr>
              <w:rFonts w:asciiTheme="minorHAnsi" w:eastAsiaTheme="minorEastAsia" w:hAnsiTheme="minorHAnsi" w:cstheme="minorBidi"/>
              <w:noProof/>
              <w:sz w:val="22"/>
              <w:szCs w:val="22"/>
              <w:lang w:eastAsia="en-GB"/>
            </w:rPr>
          </w:pPr>
          <w:hyperlink w:anchor="_Toc106716775" w:history="1">
            <w:r w:rsidR="006B1491" w:rsidRPr="00FD0C3B">
              <w:rPr>
                <w:rStyle w:val="Hyperlink"/>
                <w:rFonts w:ascii="Verdana" w:hAnsi="Verdana" w:cs="Arial"/>
                <w:b/>
                <w:noProof/>
              </w:rPr>
              <w:t>2.2.2</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ICT Inventory Management Procedures</w:t>
            </w:r>
            <w:r w:rsidR="006B1491">
              <w:rPr>
                <w:noProof/>
                <w:webHidden/>
              </w:rPr>
              <w:tab/>
            </w:r>
            <w:r w:rsidR="006B1491">
              <w:rPr>
                <w:noProof/>
                <w:webHidden/>
              </w:rPr>
              <w:fldChar w:fldCharType="begin"/>
            </w:r>
            <w:r w:rsidR="006B1491">
              <w:rPr>
                <w:noProof/>
                <w:webHidden/>
              </w:rPr>
              <w:instrText xml:space="preserve"> PAGEREF _Toc106716775 \h </w:instrText>
            </w:r>
            <w:r w:rsidR="006B1491">
              <w:rPr>
                <w:noProof/>
                <w:webHidden/>
              </w:rPr>
            </w:r>
            <w:r w:rsidR="006B1491">
              <w:rPr>
                <w:noProof/>
                <w:webHidden/>
              </w:rPr>
              <w:fldChar w:fldCharType="separate"/>
            </w:r>
            <w:r w:rsidR="006B1491">
              <w:rPr>
                <w:noProof/>
                <w:webHidden/>
              </w:rPr>
              <w:t>13</w:t>
            </w:r>
            <w:r w:rsidR="006B1491">
              <w:rPr>
                <w:noProof/>
                <w:webHidden/>
              </w:rPr>
              <w:fldChar w:fldCharType="end"/>
            </w:r>
          </w:hyperlink>
        </w:p>
        <w:p w14:paraId="3373A972" w14:textId="23B3F2BC" w:rsidR="006B1491" w:rsidRDefault="00181251">
          <w:pPr>
            <w:pStyle w:val="TOC3"/>
            <w:rPr>
              <w:rFonts w:asciiTheme="minorHAnsi" w:eastAsiaTheme="minorEastAsia" w:hAnsiTheme="minorHAnsi" w:cstheme="minorBidi"/>
              <w:noProof/>
              <w:sz w:val="22"/>
              <w:szCs w:val="22"/>
              <w:lang w:eastAsia="en-GB"/>
            </w:rPr>
          </w:pPr>
          <w:hyperlink w:anchor="_Toc106716776" w:history="1">
            <w:r w:rsidR="006B1491" w:rsidRPr="00FD0C3B">
              <w:rPr>
                <w:rStyle w:val="Hyperlink"/>
                <w:rFonts w:ascii="Verdana" w:hAnsi="Verdana" w:cs="Arial"/>
                <w:b/>
                <w:noProof/>
              </w:rPr>
              <w:t>2.2.3</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Incident Management</w:t>
            </w:r>
            <w:r w:rsidR="006B1491">
              <w:rPr>
                <w:noProof/>
                <w:webHidden/>
              </w:rPr>
              <w:tab/>
            </w:r>
            <w:r w:rsidR="006B1491">
              <w:rPr>
                <w:noProof/>
                <w:webHidden/>
              </w:rPr>
              <w:fldChar w:fldCharType="begin"/>
            </w:r>
            <w:r w:rsidR="006B1491">
              <w:rPr>
                <w:noProof/>
                <w:webHidden/>
              </w:rPr>
              <w:instrText xml:space="preserve"> PAGEREF _Toc106716776 \h </w:instrText>
            </w:r>
            <w:r w:rsidR="006B1491">
              <w:rPr>
                <w:noProof/>
                <w:webHidden/>
              </w:rPr>
            </w:r>
            <w:r w:rsidR="006B1491">
              <w:rPr>
                <w:noProof/>
                <w:webHidden/>
              </w:rPr>
              <w:fldChar w:fldCharType="separate"/>
            </w:r>
            <w:r w:rsidR="006B1491">
              <w:rPr>
                <w:noProof/>
                <w:webHidden/>
              </w:rPr>
              <w:t>13</w:t>
            </w:r>
            <w:r w:rsidR="006B1491">
              <w:rPr>
                <w:noProof/>
                <w:webHidden/>
              </w:rPr>
              <w:fldChar w:fldCharType="end"/>
            </w:r>
          </w:hyperlink>
        </w:p>
        <w:p w14:paraId="7738547A" w14:textId="04A82F3F" w:rsidR="006B1491" w:rsidRDefault="00181251">
          <w:pPr>
            <w:pStyle w:val="TOC3"/>
            <w:rPr>
              <w:rFonts w:asciiTheme="minorHAnsi" w:eastAsiaTheme="minorEastAsia" w:hAnsiTheme="minorHAnsi" w:cstheme="minorBidi"/>
              <w:noProof/>
              <w:sz w:val="22"/>
              <w:szCs w:val="22"/>
              <w:lang w:eastAsia="en-GB"/>
            </w:rPr>
          </w:pPr>
          <w:hyperlink w:anchor="_Toc106716777" w:history="1">
            <w:r w:rsidR="006B1491" w:rsidRPr="00FD0C3B">
              <w:rPr>
                <w:rStyle w:val="Hyperlink"/>
                <w:rFonts w:ascii="Verdana" w:hAnsi="Verdana" w:cs="Arial"/>
                <w:b/>
                <w:noProof/>
              </w:rPr>
              <w:t>2.2.4</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Problem Management</w:t>
            </w:r>
            <w:r w:rsidR="006B1491">
              <w:rPr>
                <w:noProof/>
                <w:webHidden/>
              </w:rPr>
              <w:tab/>
            </w:r>
            <w:r w:rsidR="006B1491">
              <w:rPr>
                <w:noProof/>
                <w:webHidden/>
              </w:rPr>
              <w:fldChar w:fldCharType="begin"/>
            </w:r>
            <w:r w:rsidR="006B1491">
              <w:rPr>
                <w:noProof/>
                <w:webHidden/>
              </w:rPr>
              <w:instrText xml:space="preserve"> PAGEREF _Toc106716777 \h </w:instrText>
            </w:r>
            <w:r w:rsidR="006B1491">
              <w:rPr>
                <w:noProof/>
                <w:webHidden/>
              </w:rPr>
            </w:r>
            <w:r w:rsidR="006B1491">
              <w:rPr>
                <w:noProof/>
                <w:webHidden/>
              </w:rPr>
              <w:fldChar w:fldCharType="separate"/>
            </w:r>
            <w:r w:rsidR="006B1491">
              <w:rPr>
                <w:noProof/>
                <w:webHidden/>
              </w:rPr>
              <w:t>16</w:t>
            </w:r>
            <w:r w:rsidR="006B1491">
              <w:rPr>
                <w:noProof/>
                <w:webHidden/>
              </w:rPr>
              <w:fldChar w:fldCharType="end"/>
            </w:r>
          </w:hyperlink>
        </w:p>
        <w:p w14:paraId="470DB2E6" w14:textId="12493E62" w:rsidR="006B1491" w:rsidRDefault="00181251">
          <w:pPr>
            <w:pStyle w:val="TOC3"/>
            <w:rPr>
              <w:rFonts w:asciiTheme="minorHAnsi" w:eastAsiaTheme="minorEastAsia" w:hAnsiTheme="minorHAnsi" w:cstheme="minorBidi"/>
              <w:noProof/>
              <w:sz w:val="22"/>
              <w:szCs w:val="22"/>
              <w:lang w:eastAsia="en-GB"/>
            </w:rPr>
          </w:pPr>
          <w:hyperlink w:anchor="_Toc106716778" w:history="1">
            <w:r w:rsidR="006B1491" w:rsidRPr="00FD0C3B">
              <w:rPr>
                <w:rStyle w:val="Hyperlink"/>
                <w:rFonts w:ascii="Verdana" w:hAnsi="Verdana" w:cs="Arial"/>
                <w:b/>
                <w:noProof/>
              </w:rPr>
              <w:t>2.2.5</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Release Management</w:t>
            </w:r>
            <w:r w:rsidR="006B1491">
              <w:rPr>
                <w:noProof/>
                <w:webHidden/>
              </w:rPr>
              <w:tab/>
            </w:r>
            <w:r w:rsidR="006B1491">
              <w:rPr>
                <w:noProof/>
                <w:webHidden/>
              </w:rPr>
              <w:fldChar w:fldCharType="begin"/>
            </w:r>
            <w:r w:rsidR="006B1491">
              <w:rPr>
                <w:noProof/>
                <w:webHidden/>
              </w:rPr>
              <w:instrText xml:space="preserve"> PAGEREF _Toc106716778 \h </w:instrText>
            </w:r>
            <w:r w:rsidR="006B1491">
              <w:rPr>
                <w:noProof/>
                <w:webHidden/>
              </w:rPr>
            </w:r>
            <w:r w:rsidR="006B1491">
              <w:rPr>
                <w:noProof/>
                <w:webHidden/>
              </w:rPr>
              <w:fldChar w:fldCharType="separate"/>
            </w:r>
            <w:r w:rsidR="006B1491">
              <w:rPr>
                <w:noProof/>
                <w:webHidden/>
              </w:rPr>
              <w:t>19</w:t>
            </w:r>
            <w:r w:rsidR="006B1491">
              <w:rPr>
                <w:noProof/>
                <w:webHidden/>
              </w:rPr>
              <w:fldChar w:fldCharType="end"/>
            </w:r>
          </w:hyperlink>
        </w:p>
        <w:p w14:paraId="7394EEA7" w14:textId="72F47767" w:rsidR="006B1491" w:rsidRDefault="00181251">
          <w:pPr>
            <w:pStyle w:val="TOC3"/>
            <w:rPr>
              <w:rFonts w:asciiTheme="minorHAnsi" w:eastAsiaTheme="minorEastAsia" w:hAnsiTheme="minorHAnsi" w:cstheme="minorBidi"/>
              <w:noProof/>
              <w:sz w:val="22"/>
              <w:szCs w:val="22"/>
              <w:lang w:eastAsia="en-GB"/>
            </w:rPr>
          </w:pPr>
          <w:hyperlink w:anchor="_Toc106716779" w:history="1">
            <w:r w:rsidR="006B1491" w:rsidRPr="00FD0C3B">
              <w:rPr>
                <w:rStyle w:val="Hyperlink"/>
                <w:rFonts w:ascii="Verdana" w:hAnsi="Verdana" w:cs="Arial"/>
                <w:b/>
                <w:noProof/>
              </w:rPr>
              <w:t>2.2.6</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Configuration Management</w:t>
            </w:r>
            <w:r w:rsidR="006B1491">
              <w:rPr>
                <w:noProof/>
                <w:webHidden/>
              </w:rPr>
              <w:tab/>
            </w:r>
            <w:r w:rsidR="006B1491">
              <w:rPr>
                <w:noProof/>
                <w:webHidden/>
              </w:rPr>
              <w:fldChar w:fldCharType="begin"/>
            </w:r>
            <w:r w:rsidR="006B1491">
              <w:rPr>
                <w:noProof/>
                <w:webHidden/>
              </w:rPr>
              <w:instrText xml:space="preserve"> PAGEREF _Toc106716779 \h </w:instrText>
            </w:r>
            <w:r w:rsidR="006B1491">
              <w:rPr>
                <w:noProof/>
                <w:webHidden/>
              </w:rPr>
            </w:r>
            <w:r w:rsidR="006B1491">
              <w:rPr>
                <w:noProof/>
                <w:webHidden/>
              </w:rPr>
              <w:fldChar w:fldCharType="separate"/>
            </w:r>
            <w:r w:rsidR="006B1491">
              <w:rPr>
                <w:noProof/>
                <w:webHidden/>
              </w:rPr>
              <w:t>21</w:t>
            </w:r>
            <w:r w:rsidR="006B1491">
              <w:rPr>
                <w:noProof/>
                <w:webHidden/>
              </w:rPr>
              <w:fldChar w:fldCharType="end"/>
            </w:r>
          </w:hyperlink>
        </w:p>
        <w:p w14:paraId="3394795A" w14:textId="5BD69D6E" w:rsidR="006B1491" w:rsidRDefault="00181251">
          <w:pPr>
            <w:pStyle w:val="TOC3"/>
            <w:rPr>
              <w:rFonts w:asciiTheme="minorHAnsi" w:eastAsiaTheme="minorEastAsia" w:hAnsiTheme="minorHAnsi" w:cstheme="minorBidi"/>
              <w:noProof/>
              <w:sz w:val="22"/>
              <w:szCs w:val="22"/>
              <w:lang w:eastAsia="en-GB"/>
            </w:rPr>
          </w:pPr>
          <w:hyperlink w:anchor="_Toc106716780" w:history="1">
            <w:r w:rsidR="006B1491" w:rsidRPr="00FD0C3B">
              <w:rPr>
                <w:rStyle w:val="Hyperlink"/>
                <w:rFonts w:ascii="Verdana" w:hAnsi="Verdana" w:cs="Arial"/>
                <w:b/>
                <w:noProof/>
              </w:rPr>
              <w:t>2.2.7</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Change Management</w:t>
            </w:r>
            <w:r w:rsidR="006B1491">
              <w:rPr>
                <w:noProof/>
                <w:webHidden/>
              </w:rPr>
              <w:tab/>
            </w:r>
            <w:r w:rsidR="006B1491">
              <w:rPr>
                <w:noProof/>
                <w:webHidden/>
              </w:rPr>
              <w:fldChar w:fldCharType="begin"/>
            </w:r>
            <w:r w:rsidR="006B1491">
              <w:rPr>
                <w:noProof/>
                <w:webHidden/>
              </w:rPr>
              <w:instrText xml:space="preserve"> PAGEREF _Toc106716780 \h </w:instrText>
            </w:r>
            <w:r w:rsidR="006B1491">
              <w:rPr>
                <w:noProof/>
                <w:webHidden/>
              </w:rPr>
            </w:r>
            <w:r w:rsidR="006B1491">
              <w:rPr>
                <w:noProof/>
                <w:webHidden/>
              </w:rPr>
              <w:fldChar w:fldCharType="separate"/>
            </w:r>
            <w:r w:rsidR="006B1491">
              <w:rPr>
                <w:noProof/>
                <w:webHidden/>
              </w:rPr>
              <w:t>22</w:t>
            </w:r>
            <w:r w:rsidR="006B1491">
              <w:rPr>
                <w:noProof/>
                <w:webHidden/>
              </w:rPr>
              <w:fldChar w:fldCharType="end"/>
            </w:r>
          </w:hyperlink>
        </w:p>
        <w:p w14:paraId="62002EC3" w14:textId="1F34D13C" w:rsidR="006B1491" w:rsidRDefault="00181251">
          <w:pPr>
            <w:pStyle w:val="TOC1"/>
            <w:rPr>
              <w:rFonts w:asciiTheme="minorHAnsi" w:eastAsiaTheme="minorEastAsia" w:hAnsiTheme="minorHAnsi" w:cstheme="minorBidi"/>
              <w:b w:val="0"/>
              <w:caps w:val="0"/>
              <w:szCs w:val="22"/>
              <w:lang w:eastAsia="en-GB"/>
            </w:rPr>
          </w:pPr>
          <w:hyperlink w:anchor="_Toc106716781" w:history="1">
            <w:r w:rsidR="006B1491" w:rsidRPr="00FD0C3B">
              <w:rPr>
                <w:rStyle w:val="Hyperlink"/>
              </w:rPr>
              <w:t>3.</w:t>
            </w:r>
            <w:r w:rsidR="006B1491">
              <w:rPr>
                <w:rFonts w:asciiTheme="minorHAnsi" w:eastAsiaTheme="minorEastAsia" w:hAnsiTheme="minorHAnsi" w:cstheme="minorBidi"/>
                <w:b w:val="0"/>
                <w:caps w:val="0"/>
                <w:szCs w:val="22"/>
                <w:lang w:eastAsia="en-GB"/>
              </w:rPr>
              <w:tab/>
            </w:r>
            <w:r w:rsidR="006B1491" w:rsidRPr="00FD0C3B">
              <w:rPr>
                <w:rStyle w:val="Hyperlink"/>
              </w:rPr>
              <w:t>IMPLEMENTATION, REVIEWS AND ENFORCEMENT</w:t>
            </w:r>
            <w:r w:rsidR="006B1491">
              <w:rPr>
                <w:webHidden/>
              </w:rPr>
              <w:tab/>
            </w:r>
            <w:r w:rsidR="006B1491">
              <w:rPr>
                <w:webHidden/>
              </w:rPr>
              <w:fldChar w:fldCharType="begin"/>
            </w:r>
            <w:r w:rsidR="006B1491">
              <w:rPr>
                <w:webHidden/>
              </w:rPr>
              <w:instrText xml:space="preserve"> PAGEREF _Toc106716781 \h </w:instrText>
            </w:r>
            <w:r w:rsidR="006B1491">
              <w:rPr>
                <w:webHidden/>
              </w:rPr>
            </w:r>
            <w:r w:rsidR="006B1491">
              <w:rPr>
                <w:webHidden/>
              </w:rPr>
              <w:fldChar w:fldCharType="separate"/>
            </w:r>
            <w:r w:rsidR="006B1491">
              <w:rPr>
                <w:webHidden/>
              </w:rPr>
              <w:t>26</w:t>
            </w:r>
            <w:r w:rsidR="006B1491">
              <w:rPr>
                <w:webHidden/>
              </w:rPr>
              <w:fldChar w:fldCharType="end"/>
            </w:r>
          </w:hyperlink>
        </w:p>
        <w:p w14:paraId="3C0ECA1A" w14:textId="616B2E78" w:rsidR="006B1491" w:rsidRDefault="00181251">
          <w:pPr>
            <w:pStyle w:val="TOC2"/>
            <w:rPr>
              <w:rFonts w:asciiTheme="minorHAnsi" w:eastAsiaTheme="minorEastAsia" w:hAnsiTheme="minorHAnsi" w:cstheme="minorBidi"/>
              <w:szCs w:val="22"/>
              <w:lang w:eastAsia="en-GB"/>
            </w:rPr>
          </w:pPr>
          <w:hyperlink w:anchor="_Toc106716782" w:history="1">
            <w:r w:rsidR="006B1491" w:rsidRPr="00FD0C3B">
              <w:rPr>
                <w:rStyle w:val="Hyperlink"/>
                <w:rFonts w:cs="Arial"/>
                <w:b/>
              </w:rPr>
              <w:t>3.1.</w:t>
            </w:r>
            <w:r w:rsidR="006B1491">
              <w:rPr>
                <w:rFonts w:asciiTheme="minorHAnsi" w:eastAsiaTheme="minorEastAsia" w:hAnsiTheme="minorHAnsi" w:cstheme="minorBidi"/>
                <w:szCs w:val="22"/>
                <w:lang w:eastAsia="en-GB"/>
              </w:rPr>
              <w:tab/>
            </w:r>
            <w:r w:rsidR="006B1491" w:rsidRPr="00FD0C3B">
              <w:rPr>
                <w:rStyle w:val="Hyperlink"/>
                <w:rFonts w:cs="Arial"/>
                <w:b/>
              </w:rPr>
              <w:t>Implementation and Reviews</w:t>
            </w:r>
            <w:r w:rsidR="006B1491">
              <w:rPr>
                <w:webHidden/>
              </w:rPr>
              <w:tab/>
            </w:r>
            <w:r w:rsidR="006B1491">
              <w:rPr>
                <w:webHidden/>
              </w:rPr>
              <w:fldChar w:fldCharType="begin"/>
            </w:r>
            <w:r w:rsidR="006B1491">
              <w:rPr>
                <w:webHidden/>
              </w:rPr>
              <w:instrText xml:space="preserve"> PAGEREF _Toc106716782 \h </w:instrText>
            </w:r>
            <w:r w:rsidR="006B1491">
              <w:rPr>
                <w:webHidden/>
              </w:rPr>
            </w:r>
            <w:r w:rsidR="006B1491">
              <w:rPr>
                <w:webHidden/>
              </w:rPr>
              <w:fldChar w:fldCharType="separate"/>
            </w:r>
            <w:r w:rsidR="006B1491">
              <w:rPr>
                <w:webHidden/>
              </w:rPr>
              <w:t>26</w:t>
            </w:r>
            <w:r w:rsidR="006B1491">
              <w:rPr>
                <w:webHidden/>
              </w:rPr>
              <w:fldChar w:fldCharType="end"/>
            </w:r>
          </w:hyperlink>
        </w:p>
        <w:p w14:paraId="1E6C2A6E" w14:textId="5CEB7031" w:rsidR="006B1491" w:rsidRDefault="00181251">
          <w:pPr>
            <w:pStyle w:val="TOC2"/>
            <w:rPr>
              <w:rFonts w:asciiTheme="minorHAnsi" w:eastAsiaTheme="minorEastAsia" w:hAnsiTheme="minorHAnsi" w:cstheme="minorBidi"/>
              <w:szCs w:val="22"/>
              <w:lang w:eastAsia="en-GB"/>
            </w:rPr>
          </w:pPr>
          <w:hyperlink w:anchor="_Toc106716783" w:history="1">
            <w:r w:rsidR="006B1491" w:rsidRPr="00FD0C3B">
              <w:rPr>
                <w:rStyle w:val="Hyperlink"/>
                <w:rFonts w:cs="Arial"/>
                <w:b/>
              </w:rPr>
              <w:t>3.2.</w:t>
            </w:r>
            <w:r w:rsidR="006B1491">
              <w:rPr>
                <w:rFonts w:asciiTheme="minorHAnsi" w:eastAsiaTheme="minorEastAsia" w:hAnsiTheme="minorHAnsi" w:cstheme="minorBidi"/>
                <w:szCs w:val="22"/>
                <w:lang w:eastAsia="en-GB"/>
              </w:rPr>
              <w:tab/>
            </w:r>
            <w:r w:rsidR="006B1491" w:rsidRPr="00FD0C3B">
              <w:rPr>
                <w:rStyle w:val="Hyperlink"/>
                <w:rFonts w:cs="Arial"/>
                <w:b/>
              </w:rPr>
              <w:t>Exceptions</w:t>
            </w:r>
            <w:r w:rsidR="006B1491">
              <w:rPr>
                <w:webHidden/>
              </w:rPr>
              <w:tab/>
            </w:r>
            <w:r w:rsidR="006B1491">
              <w:rPr>
                <w:webHidden/>
              </w:rPr>
              <w:fldChar w:fldCharType="begin"/>
            </w:r>
            <w:r w:rsidR="006B1491">
              <w:rPr>
                <w:webHidden/>
              </w:rPr>
              <w:instrText xml:space="preserve"> PAGEREF _Toc106716783 \h </w:instrText>
            </w:r>
            <w:r w:rsidR="006B1491">
              <w:rPr>
                <w:webHidden/>
              </w:rPr>
            </w:r>
            <w:r w:rsidR="006B1491">
              <w:rPr>
                <w:webHidden/>
              </w:rPr>
              <w:fldChar w:fldCharType="separate"/>
            </w:r>
            <w:r w:rsidR="006B1491">
              <w:rPr>
                <w:webHidden/>
              </w:rPr>
              <w:t>26</w:t>
            </w:r>
            <w:r w:rsidR="006B1491">
              <w:rPr>
                <w:webHidden/>
              </w:rPr>
              <w:fldChar w:fldCharType="end"/>
            </w:r>
          </w:hyperlink>
        </w:p>
        <w:p w14:paraId="36A46F6A" w14:textId="42445EAC" w:rsidR="006B1491" w:rsidRDefault="00181251">
          <w:pPr>
            <w:pStyle w:val="TOC2"/>
            <w:rPr>
              <w:rFonts w:asciiTheme="minorHAnsi" w:eastAsiaTheme="minorEastAsia" w:hAnsiTheme="minorHAnsi" w:cstheme="minorBidi"/>
              <w:szCs w:val="22"/>
              <w:lang w:eastAsia="en-GB"/>
            </w:rPr>
          </w:pPr>
          <w:hyperlink w:anchor="_Toc106716784" w:history="1">
            <w:r w:rsidR="006B1491" w:rsidRPr="00FD0C3B">
              <w:rPr>
                <w:rStyle w:val="Hyperlink"/>
                <w:rFonts w:cs="Arial"/>
                <w:b/>
              </w:rPr>
              <w:t>3.3.</w:t>
            </w:r>
            <w:r w:rsidR="006B1491">
              <w:rPr>
                <w:rFonts w:asciiTheme="minorHAnsi" w:eastAsiaTheme="minorEastAsia" w:hAnsiTheme="minorHAnsi" w:cstheme="minorBidi"/>
                <w:szCs w:val="22"/>
                <w:lang w:eastAsia="en-GB"/>
              </w:rPr>
              <w:tab/>
            </w:r>
            <w:r w:rsidR="006B1491" w:rsidRPr="00FD0C3B">
              <w:rPr>
                <w:rStyle w:val="Hyperlink"/>
                <w:rFonts w:cs="Arial"/>
                <w:b/>
              </w:rPr>
              <w:t>Roles and Responsibilities</w:t>
            </w:r>
            <w:r w:rsidR="006B1491">
              <w:rPr>
                <w:webHidden/>
              </w:rPr>
              <w:tab/>
            </w:r>
            <w:r w:rsidR="006B1491">
              <w:rPr>
                <w:webHidden/>
              </w:rPr>
              <w:fldChar w:fldCharType="begin"/>
            </w:r>
            <w:r w:rsidR="006B1491">
              <w:rPr>
                <w:webHidden/>
              </w:rPr>
              <w:instrText xml:space="preserve"> PAGEREF _Toc106716784 \h </w:instrText>
            </w:r>
            <w:r w:rsidR="006B1491">
              <w:rPr>
                <w:webHidden/>
              </w:rPr>
            </w:r>
            <w:r w:rsidR="006B1491">
              <w:rPr>
                <w:webHidden/>
              </w:rPr>
              <w:fldChar w:fldCharType="separate"/>
            </w:r>
            <w:r w:rsidR="006B1491">
              <w:rPr>
                <w:webHidden/>
              </w:rPr>
              <w:t>27</w:t>
            </w:r>
            <w:r w:rsidR="006B1491">
              <w:rPr>
                <w:webHidden/>
              </w:rPr>
              <w:fldChar w:fldCharType="end"/>
            </w:r>
          </w:hyperlink>
        </w:p>
        <w:p w14:paraId="5D530ADA" w14:textId="1D8FBF01" w:rsidR="006B1491" w:rsidRDefault="00181251">
          <w:pPr>
            <w:pStyle w:val="TOC3"/>
            <w:rPr>
              <w:rFonts w:asciiTheme="minorHAnsi" w:eastAsiaTheme="minorEastAsia" w:hAnsiTheme="minorHAnsi" w:cstheme="minorBidi"/>
              <w:noProof/>
              <w:sz w:val="22"/>
              <w:szCs w:val="22"/>
              <w:lang w:eastAsia="en-GB"/>
            </w:rPr>
          </w:pPr>
          <w:hyperlink w:anchor="_Toc106716785" w:history="1">
            <w:r w:rsidR="006B1491" w:rsidRPr="00FD0C3B">
              <w:rPr>
                <w:rStyle w:val="Hyperlink"/>
                <w:rFonts w:ascii="Verdana" w:hAnsi="Verdana" w:cs="Arial"/>
                <w:b/>
                <w:noProof/>
              </w:rPr>
              <w:t>3.3.1.</w:t>
            </w:r>
            <w:r w:rsidR="006B1491">
              <w:rPr>
                <w:rFonts w:asciiTheme="minorHAnsi" w:eastAsiaTheme="minorEastAsia" w:hAnsiTheme="minorHAnsi" w:cstheme="minorBidi"/>
                <w:noProof/>
                <w:sz w:val="22"/>
                <w:szCs w:val="22"/>
                <w:lang w:eastAsia="en-GB"/>
              </w:rPr>
              <w:tab/>
            </w:r>
            <w:r w:rsidR="006B1491" w:rsidRPr="00FD0C3B">
              <w:rPr>
                <w:rStyle w:val="Hyperlink"/>
                <w:rFonts w:ascii="Verdana" w:eastAsia="Arial" w:hAnsi="Verdana"/>
                <w:b/>
                <w:noProof/>
              </w:rPr>
              <w:t>Board of directors or accounting officer, whichever applies</w:t>
            </w:r>
            <w:r w:rsidR="006B1491">
              <w:rPr>
                <w:noProof/>
                <w:webHidden/>
              </w:rPr>
              <w:tab/>
            </w:r>
            <w:r w:rsidR="006B1491">
              <w:rPr>
                <w:noProof/>
                <w:webHidden/>
              </w:rPr>
              <w:fldChar w:fldCharType="begin"/>
            </w:r>
            <w:r w:rsidR="006B1491">
              <w:rPr>
                <w:noProof/>
                <w:webHidden/>
              </w:rPr>
              <w:instrText xml:space="preserve"> PAGEREF _Toc106716785 \h </w:instrText>
            </w:r>
            <w:r w:rsidR="006B1491">
              <w:rPr>
                <w:noProof/>
                <w:webHidden/>
              </w:rPr>
            </w:r>
            <w:r w:rsidR="006B1491">
              <w:rPr>
                <w:noProof/>
                <w:webHidden/>
              </w:rPr>
              <w:fldChar w:fldCharType="separate"/>
            </w:r>
            <w:r w:rsidR="006B1491">
              <w:rPr>
                <w:noProof/>
                <w:webHidden/>
              </w:rPr>
              <w:t>27</w:t>
            </w:r>
            <w:r w:rsidR="006B1491">
              <w:rPr>
                <w:noProof/>
                <w:webHidden/>
              </w:rPr>
              <w:fldChar w:fldCharType="end"/>
            </w:r>
          </w:hyperlink>
        </w:p>
        <w:p w14:paraId="55D422C3" w14:textId="18187C76" w:rsidR="006B1491" w:rsidRDefault="00181251">
          <w:pPr>
            <w:pStyle w:val="TOC3"/>
            <w:rPr>
              <w:rFonts w:asciiTheme="minorHAnsi" w:eastAsiaTheme="minorEastAsia" w:hAnsiTheme="minorHAnsi" w:cstheme="minorBidi"/>
              <w:noProof/>
              <w:sz w:val="22"/>
              <w:szCs w:val="22"/>
              <w:lang w:eastAsia="en-GB"/>
            </w:rPr>
          </w:pPr>
          <w:hyperlink w:anchor="_Toc106716786" w:history="1">
            <w:r w:rsidR="006B1491" w:rsidRPr="00FD0C3B">
              <w:rPr>
                <w:rStyle w:val="Hyperlink"/>
                <w:rFonts w:ascii="Verdana" w:hAnsi="Verdana" w:cs="Arial"/>
                <w:b/>
                <w:noProof/>
              </w:rPr>
              <w:t>3.3.2.</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cs="Arial"/>
                <w:b/>
                <w:noProof/>
              </w:rPr>
              <w:t>ICT Steering Committee</w:t>
            </w:r>
            <w:r w:rsidR="006B1491">
              <w:rPr>
                <w:noProof/>
                <w:webHidden/>
              </w:rPr>
              <w:tab/>
            </w:r>
            <w:r w:rsidR="006B1491">
              <w:rPr>
                <w:noProof/>
                <w:webHidden/>
              </w:rPr>
              <w:fldChar w:fldCharType="begin"/>
            </w:r>
            <w:r w:rsidR="006B1491">
              <w:rPr>
                <w:noProof/>
                <w:webHidden/>
              </w:rPr>
              <w:instrText xml:space="preserve"> PAGEREF _Toc106716786 \h </w:instrText>
            </w:r>
            <w:r w:rsidR="006B1491">
              <w:rPr>
                <w:noProof/>
                <w:webHidden/>
              </w:rPr>
            </w:r>
            <w:r w:rsidR="006B1491">
              <w:rPr>
                <w:noProof/>
                <w:webHidden/>
              </w:rPr>
              <w:fldChar w:fldCharType="separate"/>
            </w:r>
            <w:r w:rsidR="006B1491">
              <w:rPr>
                <w:noProof/>
                <w:webHidden/>
              </w:rPr>
              <w:t>27</w:t>
            </w:r>
            <w:r w:rsidR="006B1491">
              <w:rPr>
                <w:noProof/>
                <w:webHidden/>
              </w:rPr>
              <w:fldChar w:fldCharType="end"/>
            </w:r>
          </w:hyperlink>
        </w:p>
        <w:p w14:paraId="46467D50" w14:textId="24C1ADCD" w:rsidR="006B1491" w:rsidRDefault="00181251">
          <w:pPr>
            <w:pStyle w:val="TOC3"/>
            <w:rPr>
              <w:rFonts w:asciiTheme="minorHAnsi" w:eastAsiaTheme="minorEastAsia" w:hAnsiTheme="minorHAnsi" w:cstheme="minorBidi"/>
              <w:noProof/>
              <w:sz w:val="22"/>
              <w:szCs w:val="22"/>
              <w:lang w:eastAsia="en-GB"/>
            </w:rPr>
          </w:pPr>
          <w:hyperlink w:anchor="_Toc106716787" w:history="1">
            <w:r w:rsidR="006B1491" w:rsidRPr="00FD0C3B">
              <w:rPr>
                <w:rStyle w:val="Hyperlink"/>
                <w:rFonts w:ascii="Verdana" w:hAnsi="Verdana"/>
                <w:b/>
                <w:noProof/>
              </w:rPr>
              <w:t>3.3.3.</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Directors/ Managers/Head of Sections/Units</w:t>
            </w:r>
            <w:r w:rsidR="006B1491">
              <w:rPr>
                <w:noProof/>
                <w:webHidden/>
              </w:rPr>
              <w:tab/>
            </w:r>
            <w:r w:rsidR="006B1491">
              <w:rPr>
                <w:noProof/>
                <w:webHidden/>
              </w:rPr>
              <w:fldChar w:fldCharType="begin"/>
            </w:r>
            <w:r w:rsidR="006B1491">
              <w:rPr>
                <w:noProof/>
                <w:webHidden/>
              </w:rPr>
              <w:instrText xml:space="preserve"> PAGEREF _Toc106716787 \h </w:instrText>
            </w:r>
            <w:r w:rsidR="006B1491">
              <w:rPr>
                <w:noProof/>
                <w:webHidden/>
              </w:rPr>
            </w:r>
            <w:r w:rsidR="006B1491">
              <w:rPr>
                <w:noProof/>
                <w:webHidden/>
              </w:rPr>
              <w:fldChar w:fldCharType="separate"/>
            </w:r>
            <w:r w:rsidR="006B1491">
              <w:rPr>
                <w:noProof/>
                <w:webHidden/>
              </w:rPr>
              <w:t>28</w:t>
            </w:r>
            <w:r w:rsidR="006B1491">
              <w:rPr>
                <w:noProof/>
                <w:webHidden/>
              </w:rPr>
              <w:fldChar w:fldCharType="end"/>
            </w:r>
          </w:hyperlink>
        </w:p>
        <w:p w14:paraId="1942442D" w14:textId="5A44DDF0" w:rsidR="006B1491" w:rsidRDefault="00181251">
          <w:pPr>
            <w:pStyle w:val="TOC3"/>
            <w:rPr>
              <w:rFonts w:asciiTheme="minorHAnsi" w:eastAsiaTheme="minorEastAsia" w:hAnsiTheme="minorHAnsi" w:cstheme="minorBidi"/>
              <w:noProof/>
              <w:sz w:val="22"/>
              <w:szCs w:val="22"/>
              <w:lang w:eastAsia="en-GB"/>
            </w:rPr>
          </w:pPr>
          <w:hyperlink w:anchor="_Toc106716788" w:history="1">
            <w:r w:rsidR="006B1491" w:rsidRPr="00FD0C3B">
              <w:rPr>
                <w:rStyle w:val="Hyperlink"/>
                <w:rFonts w:ascii="Verdana" w:hAnsi="Verdana"/>
                <w:b/>
                <w:noProof/>
              </w:rPr>
              <w:t>3.3.5.</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Head of Internal Audit Unit</w:t>
            </w:r>
            <w:r w:rsidR="006B1491">
              <w:rPr>
                <w:noProof/>
                <w:webHidden/>
              </w:rPr>
              <w:tab/>
            </w:r>
            <w:r w:rsidR="006B1491">
              <w:rPr>
                <w:noProof/>
                <w:webHidden/>
              </w:rPr>
              <w:fldChar w:fldCharType="begin"/>
            </w:r>
            <w:r w:rsidR="006B1491">
              <w:rPr>
                <w:noProof/>
                <w:webHidden/>
              </w:rPr>
              <w:instrText xml:space="preserve"> PAGEREF _Toc106716788 \h </w:instrText>
            </w:r>
            <w:r w:rsidR="006B1491">
              <w:rPr>
                <w:noProof/>
                <w:webHidden/>
              </w:rPr>
            </w:r>
            <w:r w:rsidR="006B1491">
              <w:rPr>
                <w:noProof/>
                <w:webHidden/>
              </w:rPr>
              <w:fldChar w:fldCharType="separate"/>
            </w:r>
            <w:r w:rsidR="006B1491">
              <w:rPr>
                <w:noProof/>
                <w:webHidden/>
              </w:rPr>
              <w:t>29</w:t>
            </w:r>
            <w:r w:rsidR="006B1491">
              <w:rPr>
                <w:noProof/>
                <w:webHidden/>
              </w:rPr>
              <w:fldChar w:fldCharType="end"/>
            </w:r>
          </w:hyperlink>
        </w:p>
        <w:p w14:paraId="1E3E2B38" w14:textId="1C3A1BD9" w:rsidR="006B1491" w:rsidRDefault="00181251">
          <w:pPr>
            <w:pStyle w:val="TOC3"/>
            <w:rPr>
              <w:rFonts w:asciiTheme="minorHAnsi" w:eastAsiaTheme="minorEastAsia" w:hAnsiTheme="minorHAnsi" w:cstheme="minorBidi"/>
              <w:noProof/>
              <w:sz w:val="22"/>
              <w:szCs w:val="22"/>
              <w:lang w:eastAsia="en-GB"/>
            </w:rPr>
          </w:pPr>
          <w:hyperlink w:anchor="_Toc106716789" w:history="1">
            <w:r w:rsidR="006B1491" w:rsidRPr="00FD0C3B">
              <w:rPr>
                <w:rStyle w:val="Hyperlink"/>
                <w:rFonts w:ascii="Verdana" w:hAnsi="Verdana"/>
                <w:b/>
                <w:noProof/>
              </w:rPr>
              <w:t>3.3.6.</w:t>
            </w:r>
            <w:r w:rsidR="006B1491">
              <w:rPr>
                <w:rFonts w:asciiTheme="minorHAnsi" w:eastAsiaTheme="minorEastAsia" w:hAnsiTheme="minorHAnsi" w:cstheme="minorBidi"/>
                <w:noProof/>
                <w:sz w:val="22"/>
                <w:szCs w:val="22"/>
                <w:lang w:eastAsia="en-GB"/>
              </w:rPr>
              <w:tab/>
            </w:r>
            <w:r w:rsidR="006B1491" w:rsidRPr="00FD0C3B">
              <w:rPr>
                <w:rStyle w:val="Hyperlink"/>
                <w:rFonts w:ascii="Verdana" w:hAnsi="Verdana"/>
                <w:b/>
                <w:noProof/>
              </w:rPr>
              <w:t>Users of ICT Systems</w:t>
            </w:r>
            <w:r w:rsidR="006B1491">
              <w:rPr>
                <w:noProof/>
                <w:webHidden/>
              </w:rPr>
              <w:tab/>
            </w:r>
            <w:r w:rsidR="006B1491">
              <w:rPr>
                <w:noProof/>
                <w:webHidden/>
              </w:rPr>
              <w:fldChar w:fldCharType="begin"/>
            </w:r>
            <w:r w:rsidR="006B1491">
              <w:rPr>
                <w:noProof/>
                <w:webHidden/>
              </w:rPr>
              <w:instrText xml:space="preserve"> PAGEREF _Toc106716789 \h </w:instrText>
            </w:r>
            <w:r w:rsidR="006B1491">
              <w:rPr>
                <w:noProof/>
                <w:webHidden/>
              </w:rPr>
            </w:r>
            <w:r w:rsidR="006B1491">
              <w:rPr>
                <w:noProof/>
                <w:webHidden/>
              </w:rPr>
              <w:fldChar w:fldCharType="separate"/>
            </w:r>
            <w:r w:rsidR="006B1491">
              <w:rPr>
                <w:noProof/>
                <w:webHidden/>
              </w:rPr>
              <w:t>29</w:t>
            </w:r>
            <w:r w:rsidR="006B1491">
              <w:rPr>
                <w:noProof/>
                <w:webHidden/>
              </w:rPr>
              <w:fldChar w:fldCharType="end"/>
            </w:r>
          </w:hyperlink>
        </w:p>
        <w:p w14:paraId="520CD803" w14:textId="5C53EB7E" w:rsidR="006B1491" w:rsidRDefault="00181251">
          <w:pPr>
            <w:pStyle w:val="TOC2"/>
            <w:rPr>
              <w:rFonts w:asciiTheme="minorHAnsi" w:eastAsiaTheme="minorEastAsia" w:hAnsiTheme="minorHAnsi" w:cstheme="minorBidi"/>
              <w:szCs w:val="22"/>
              <w:lang w:eastAsia="en-GB"/>
            </w:rPr>
          </w:pPr>
          <w:hyperlink w:anchor="_Toc106716790" w:history="1">
            <w:r w:rsidR="006B1491" w:rsidRPr="00FD0C3B">
              <w:rPr>
                <w:rStyle w:val="Hyperlink"/>
                <w:rFonts w:cs="Arial"/>
                <w:b/>
              </w:rPr>
              <w:t>3.4.</w:t>
            </w:r>
            <w:r w:rsidR="006B1491">
              <w:rPr>
                <w:rFonts w:asciiTheme="minorHAnsi" w:eastAsiaTheme="minorEastAsia" w:hAnsiTheme="minorHAnsi" w:cstheme="minorBidi"/>
                <w:szCs w:val="22"/>
                <w:lang w:eastAsia="en-GB"/>
              </w:rPr>
              <w:tab/>
            </w:r>
            <w:r w:rsidR="006B1491" w:rsidRPr="00FD0C3B">
              <w:rPr>
                <w:rStyle w:val="Hyperlink"/>
                <w:rFonts w:cs="Arial"/>
                <w:b/>
              </w:rPr>
              <w:t>Monitoring and Evaluation</w:t>
            </w:r>
            <w:r w:rsidR="006B1491">
              <w:rPr>
                <w:webHidden/>
              </w:rPr>
              <w:tab/>
            </w:r>
            <w:r w:rsidR="006B1491">
              <w:rPr>
                <w:webHidden/>
              </w:rPr>
              <w:fldChar w:fldCharType="begin"/>
            </w:r>
            <w:r w:rsidR="006B1491">
              <w:rPr>
                <w:webHidden/>
              </w:rPr>
              <w:instrText xml:space="preserve"> PAGEREF _Toc106716790 \h </w:instrText>
            </w:r>
            <w:r w:rsidR="006B1491">
              <w:rPr>
                <w:webHidden/>
              </w:rPr>
            </w:r>
            <w:r w:rsidR="006B1491">
              <w:rPr>
                <w:webHidden/>
              </w:rPr>
              <w:fldChar w:fldCharType="separate"/>
            </w:r>
            <w:r w:rsidR="006B1491">
              <w:rPr>
                <w:webHidden/>
              </w:rPr>
              <w:t>29</w:t>
            </w:r>
            <w:r w:rsidR="006B1491">
              <w:rPr>
                <w:webHidden/>
              </w:rPr>
              <w:fldChar w:fldCharType="end"/>
            </w:r>
          </w:hyperlink>
        </w:p>
        <w:p w14:paraId="51C7CEAB" w14:textId="260DD388" w:rsidR="006B1491" w:rsidRDefault="00181251">
          <w:pPr>
            <w:pStyle w:val="TOC1"/>
            <w:rPr>
              <w:rFonts w:asciiTheme="minorHAnsi" w:eastAsiaTheme="minorEastAsia" w:hAnsiTheme="minorHAnsi" w:cstheme="minorBidi"/>
              <w:b w:val="0"/>
              <w:caps w:val="0"/>
              <w:szCs w:val="22"/>
              <w:lang w:eastAsia="en-GB"/>
            </w:rPr>
          </w:pPr>
          <w:hyperlink w:anchor="_Toc106716791" w:history="1">
            <w:r w:rsidR="006B1491" w:rsidRPr="00FD0C3B">
              <w:rPr>
                <w:rStyle w:val="Hyperlink"/>
              </w:rPr>
              <w:t>4.</w:t>
            </w:r>
            <w:r w:rsidR="006B1491">
              <w:rPr>
                <w:rFonts w:asciiTheme="minorHAnsi" w:eastAsiaTheme="minorEastAsia" w:hAnsiTheme="minorHAnsi" w:cstheme="minorBidi"/>
                <w:b w:val="0"/>
                <w:caps w:val="0"/>
                <w:szCs w:val="22"/>
                <w:lang w:eastAsia="en-GB"/>
              </w:rPr>
              <w:tab/>
            </w:r>
            <w:r w:rsidR="006B1491" w:rsidRPr="00FD0C3B">
              <w:rPr>
                <w:rStyle w:val="Hyperlink"/>
              </w:rPr>
              <w:t>ACRONYMS</w:t>
            </w:r>
            <w:r w:rsidR="006B1491">
              <w:rPr>
                <w:webHidden/>
              </w:rPr>
              <w:tab/>
            </w:r>
            <w:r w:rsidR="006B1491">
              <w:rPr>
                <w:webHidden/>
              </w:rPr>
              <w:fldChar w:fldCharType="begin"/>
            </w:r>
            <w:r w:rsidR="006B1491">
              <w:rPr>
                <w:webHidden/>
              </w:rPr>
              <w:instrText xml:space="preserve"> PAGEREF _Toc106716791 \h </w:instrText>
            </w:r>
            <w:r w:rsidR="006B1491">
              <w:rPr>
                <w:webHidden/>
              </w:rPr>
            </w:r>
            <w:r w:rsidR="006B1491">
              <w:rPr>
                <w:webHidden/>
              </w:rPr>
              <w:fldChar w:fldCharType="separate"/>
            </w:r>
            <w:r w:rsidR="006B1491">
              <w:rPr>
                <w:webHidden/>
              </w:rPr>
              <w:t>29</w:t>
            </w:r>
            <w:r w:rsidR="006B1491">
              <w:rPr>
                <w:webHidden/>
              </w:rPr>
              <w:fldChar w:fldCharType="end"/>
            </w:r>
          </w:hyperlink>
        </w:p>
        <w:p w14:paraId="79505F51" w14:textId="313DCEC1" w:rsidR="006B1491" w:rsidRDefault="00181251">
          <w:pPr>
            <w:pStyle w:val="TOC1"/>
            <w:rPr>
              <w:rFonts w:asciiTheme="minorHAnsi" w:eastAsiaTheme="minorEastAsia" w:hAnsiTheme="minorHAnsi" w:cstheme="minorBidi"/>
              <w:b w:val="0"/>
              <w:caps w:val="0"/>
              <w:szCs w:val="22"/>
              <w:lang w:eastAsia="en-GB"/>
            </w:rPr>
          </w:pPr>
          <w:hyperlink w:anchor="_Toc106716792" w:history="1">
            <w:r w:rsidR="006B1491" w:rsidRPr="00FD0C3B">
              <w:rPr>
                <w:rStyle w:val="Hyperlink"/>
              </w:rPr>
              <w:t>5.</w:t>
            </w:r>
            <w:r w:rsidR="006B1491">
              <w:rPr>
                <w:rFonts w:asciiTheme="minorHAnsi" w:eastAsiaTheme="minorEastAsia" w:hAnsiTheme="minorHAnsi" w:cstheme="minorBidi"/>
                <w:b w:val="0"/>
                <w:caps w:val="0"/>
                <w:szCs w:val="22"/>
                <w:lang w:eastAsia="en-GB"/>
              </w:rPr>
              <w:tab/>
            </w:r>
            <w:r w:rsidR="006B1491" w:rsidRPr="00FD0C3B">
              <w:rPr>
                <w:rStyle w:val="Hyperlink"/>
              </w:rPr>
              <w:t>RELATED DOCUMENTS</w:t>
            </w:r>
            <w:r w:rsidR="006B1491">
              <w:rPr>
                <w:webHidden/>
              </w:rPr>
              <w:tab/>
            </w:r>
            <w:r w:rsidR="006B1491">
              <w:rPr>
                <w:webHidden/>
              </w:rPr>
              <w:fldChar w:fldCharType="begin"/>
            </w:r>
            <w:r w:rsidR="006B1491">
              <w:rPr>
                <w:webHidden/>
              </w:rPr>
              <w:instrText xml:space="preserve"> PAGEREF _Toc106716792 \h </w:instrText>
            </w:r>
            <w:r w:rsidR="006B1491">
              <w:rPr>
                <w:webHidden/>
              </w:rPr>
            </w:r>
            <w:r w:rsidR="006B1491">
              <w:rPr>
                <w:webHidden/>
              </w:rPr>
              <w:fldChar w:fldCharType="separate"/>
            </w:r>
            <w:r w:rsidR="006B1491">
              <w:rPr>
                <w:webHidden/>
              </w:rPr>
              <w:t>30</w:t>
            </w:r>
            <w:r w:rsidR="006B1491">
              <w:rPr>
                <w:webHidden/>
              </w:rPr>
              <w:fldChar w:fldCharType="end"/>
            </w:r>
          </w:hyperlink>
        </w:p>
        <w:p w14:paraId="1B65A788" w14:textId="52C73658" w:rsidR="006B1491" w:rsidRDefault="00181251">
          <w:pPr>
            <w:pStyle w:val="TOC1"/>
            <w:rPr>
              <w:rFonts w:asciiTheme="minorHAnsi" w:eastAsiaTheme="minorEastAsia" w:hAnsiTheme="minorHAnsi" w:cstheme="minorBidi"/>
              <w:b w:val="0"/>
              <w:caps w:val="0"/>
              <w:szCs w:val="22"/>
              <w:lang w:eastAsia="en-GB"/>
            </w:rPr>
          </w:pPr>
          <w:hyperlink w:anchor="_Toc106716793" w:history="1">
            <w:r w:rsidR="006B1491" w:rsidRPr="00FD0C3B">
              <w:rPr>
                <w:rStyle w:val="Hyperlink"/>
              </w:rPr>
              <w:t>6.</w:t>
            </w:r>
            <w:r w:rsidR="006B1491">
              <w:rPr>
                <w:rFonts w:asciiTheme="minorHAnsi" w:eastAsiaTheme="minorEastAsia" w:hAnsiTheme="minorHAnsi" w:cstheme="minorBidi"/>
                <w:b w:val="0"/>
                <w:caps w:val="0"/>
                <w:szCs w:val="22"/>
                <w:lang w:eastAsia="en-GB"/>
              </w:rPr>
              <w:tab/>
            </w:r>
            <w:r w:rsidR="006B1491" w:rsidRPr="00FD0C3B">
              <w:rPr>
                <w:rStyle w:val="Hyperlink"/>
              </w:rPr>
              <w:t>DOCUMENT CONTROL</w:t>
            </w:r>
            <w:r w:rsidR="006B1491">
              <w:rPr>
                <w:webHidden/>
              </w:rPr>
              <w:tab/>
            </w:r>
            <w:r w:rsidR="006B1491">
              <w:rPr>
                <w:webHidden/>
              </w:rPr>
              <w:fldChar w:fldCharType="begin"/>
            </w:r>
            <w:r w:rsidR="006B1491">
              <w:rPr>
                <w:webHidden/>
              </w:rPr>
              <w:instrText xml:space="preserve"> PAGEREF _Toc106716793 \h </w:instrText>
            </w:r>
            <w:r w:rsidR="006B1491">
              <w:rPr>
                <w:webHidden/>
              </w:rPr>
            </w:r>
            <w:r w:rsidR="006B1491">
              <w:rPr>
                <w:webHidden/>
              </w:rPr>
              <w:fldChar w:fldCharType="separate"/>
            </w:r>
            <w:r w:rsidR="006B1491">
              <w:rPr>
                <w:webHidden/>
              </w:rPr>
              <w:t>30</w:t>
            </w:r>
            <w:r w:rsidR="006B1491">
              <w:rPr>
                <w:webHidden/>
              </w:rPr>
              <w:fldChar w:fldCharType="end"/>
            </w:r>
          </w:hyperlink>
        </w:p>
        <w:p w14:paraId="25D8BEAF" w14:textId="4BEB059F" w:rsidR="006B1491" w:rsidRDefault="00181251">
          <w:pPr>
            <w:pStyle w:val="TOC1"/>
            <w:rPr>
              <w:rFonts w:asciiTheme="minorHAnsi" w:eastAsiaTheme="minorEastAsia" w:hAnsiTheme="minorHAnsi" w:cstheme="minorBidi"/>
              <w:b w:val="0"/>
              <w:caps w:val="0"/>
              <w:szCs w:val="22"/>
              <w:lang w:eastAsia="en-GB"/>
            </w:rPr>
          </w:pPr>
          <w:hyperlink w:anchor="_Toc106716794" w:history="1">
            <w:r w:rsidR="006B1491" w:rsidRPr="00FD0C3B">
              <w:rPr>
                <w:rStyle w:val="Hyperlink"/>
              </w:rPr>
              <w:t>APPENDIX 1:  CHANGE REQUEST FORM</w:t>
            </w:r>
            <w:r w:rsidR="006B1491">
              <w:rPr>
                <w:webHidden/>
              </w:rPr>
              <w:tab/>
            </w:r>
            <w:r w:rsidR="006B1491">
              <w:rPr>
                <w:webHidden/>
              </w:rPr>
              <w:fldChar w:fldCharType="begin"/>
            </w:r>
            <w:r w:rsidR="006B1491">
              <w:rPr>
                <w:webHidden/>
              </w:rPr>
              <w:instrText xml:space="preserve"> PAGEREF _Toc106716794 \h </w:instrText>
            </w:r>
            <w:r w:rsidR="006B1491">
              <w:rPr>
                <w:webHidden/>
              </w:rPr>
            </w:r>
            <w:r w:rsidR="006B1491">
              <w:rPr>
                <w:webHidden/>
              </w:rPr>
              <w:fldChar w:fldCharType="separate"/>
            </w:r>
            <w:r w:rsidR="006B1491">
              <w:rPr>
                <w:webHidden/>
              </w:rPr>
              <w:t>31</w:t>
            </w:r>
            <w:r w:rsidR="006B1491">
              <w:rPr>
                <w:webHidden/>
              </w:rPr>
              <w:fldChar w:fldCharType="end"/>
            </w:r>
          </w:hyperlink>
        </w:p>
        <w:p w14:paraId="0CBBA427" w14:textId="0F1B79D8" w:rsidR="00696549" w:rsidRDefault="00696549">
          <w:r>
            <w:rPr>
              <w:b/>
              <w:bCs/>
              <w:noProof/>
            </w:rPr>
            <w:fldChar w:fldCharType="end"/>
          </w:r>
        </w:p>
      </w:sdtContent>
    </w:sdt>
    <w:p w14:paraId="1B215315" w14:textId="77777777" w:rsidR="001639AA" w:rsidRPr="0039065B" w:rsidRDefault="001639AA" w:rsidP="00651E8E">
      <w:pPr>
        <w:rPr>
          <w:rFonts w:ascii="Verdana" w:hAnsi="Verdana"/>
          <w:sz w:val="24"/>
          <w:szCs w:val="24"/>
        </w:rPr>
        <w:sectPr w:rsidR="001639AA" w:rsidRPr="0039065B" w:rsidSect="001639AA">
          <w:footerReference w:type="default" r:id="rId12"/>
          <w:pgSz w:w="11909" w:h="16834" w:code="9"/>
          <w:pgMar w:top="720" w:right="850" w:bottom="2160" w:left="1138" w:header="360" w:footer="1037" w:gutter="0"/>
          <w:pgNumType w:start="1"/>
          <w:cols w:space="720"/>
        </w:sectPr>
      </w:pPr>
    </w:p>
    <w:p w14:paraId="7E107F23" w14:textId="0A305389" w:rsidR="006E074E" w:rsidRPr="0039065B" w:rsidRDefault="00F52222" w:rsidP="001639AA">
      <w:pPr>
        <w:pStyle w:val="Heading2"/>
        <w:numPr>
          <w:ilvl w:val="0"/>
          <w:numId w:val="2"/>
        </w:numPr>
        <w:rPr>
          <w:rFonts w:ascii="Verdana" w:hAnsi="Verdana"/>
          <w:sz w:val="24"/>
          <w:szCs w:val="24"/>
        </w:rPr>
      </w:pPr>
      <w:bookmarkStart w:id="0" w:name="_Toc106716757"/>
      <w:r w:rsidRPr="0039065B">
        <w:rPr>
          <w:rFonts w:ascii="Verdana" w:hAnsi="Verdana" w:cs="Arial"/>
          <w:b/>
          <w:sz w:val="24"/>
          <w:szCs w:val="24"/>
        </w:rPr>
        <w:lastRenderedPageBreak/>
        <w:t>INTRODUCTION</w:t>
      </w:r>
      <w:bookmarkEnd w:id="0"/>
    </w:p>
    <w:p w14:paraId="3A255086" w14:textId="77777777" w:rsidR="000B468D" w:rsidRPr="0039065B" w:rsidRDefault="00F52222" w:rsidP="000B468D">
      <w:pPr>
        <w:pStyle w:val="Heading2"/>
        <w:numPr>
          <w:ilvl w:val="1"/>
          <w:numId w:val="2"/>
        </w:numPr>
        <w:rPr>
          <w:rFonts w:ascii="Verdana" w:hAnsi="Verdana" w:cs="Arial"/>
          <w:b/>
          <w:sz w:val="24"/>
          <w:szCs w:val="24"/>
        </w:rPr>
      </w:pPr>
      <w:bookmarkStart w:id="1" w:name="_Toc106716758"/>
      <w:bookmarkStart w:id="2" w:name="_Toc386534360"/>
      <w:r w:rsidRPr="0039065B">
        <w:rPr>
          <w:rFonts w:ascii="Verdana" w:hAnsi="Verdana" w:cs="Arial"/>
          <w:b/>
          <w:sz w:val="24"/>
          <w:szCs w:val="24"/>
        </w:rPr>
        <w:t>Overview</w:t>
      </w:r>
      <w:bookmarkEnd w:id="1"/>
    </w:p>
    <w:p w14:paraId="448EF4B4" w14:textId="77777777" w:rsidR="000B468D" w:rsidRPr="0039065B" w:rsidRDefault="000509EA" w:rsidP="00406655">
      <w:pPr>
        <w:spacing w:before="240" w:line="360" w:lineRule="auto"/>
        <w:jc w:val="both"/>
        <w:rPr>
          <w:rFonts w:ascii="Verdana" w:hAnsi="Verdana" w:cs="Calibri"/>
          <w:sz w:val="24"/>
          <w:szCs w:val="24"/>
        </w:rPr>
      </w:pPr>
      <w:r w:rsidRPr="0039065B">
        <w:rPr>
          <w:rFonts w:ascii="Verdana" w:hAnsi="Verdana" w:cs="Calibri"/>
          <w:sz w:val="24"/>
          <w:szCs w:val="24"/>
        </w:rPr>
        <w:t xml:space="preserve">This </w:t>
      </w:r>
      <w:r w:rsidR="003C6BCE" w:rsidRPr="0039065B">
        <w:rPr>
          <w:rFonts w:ascii="Verdana" w:hAnsi="Verdana" w:cs="Calibri"/>
          <w:sz w:val="24"/>
          <w:szCs w:val="24"/>
        </w:rPr>
        <w:t xml:space="preserve">ICT </w:t>
      </w:r>
      <w:r w:rsidRPr="0039065B">
        <w:rPr>
          <w:rFonts w:ascii="Verdana" w:hAnsi="Verdana" w:cs="Calibri"/>
          <w:sz w:val="24"/>
          <w:szCs w:val="24"/>
        </w:rPr>
        <w:t xml:space="preserve">Service Management </w:t>
      </w:r>
      <w:r w:rsidR="00A819DA" w:rsidRPr="0039065B">
        <w:rPr>
          <w:rFonts w:ascii="Verdana" w:hAnsi="Verdana" w:cs="Calibri"/>
          <w:sz w:val="24"/>
          <w:szCs w:val="24"/>
        </w:rPr>
        <w:t xml:space="preserve">guideline </w:t>
      </w:r>
      <w:r w:rsidR="00406655" w:rsidRPr="0039065B">
        <w:rPr>
          <w:rFonts w:ascii="Verdana" w:hAnsi="Verdana" w:cs="Calibri"/>
          <w:sz w:val="24"/>
          <w:szCs w:val="24"/>
        </w:rPr>
        <w:t xml:space="preserve">document </w:t>
      </w:r>
      <w:r w:rsidRPr="0039065B">
        <w:rPr>
          <w:rFonts w:ascii="Verdana" w:hAnsi="Verdana" w:cs="Calibri"/>
          <w:sz w:val="24"/>
          <w:szCs w:val="24"/>
        </w:rPr>
        <w:t xml:space="preserve">is used as a strategic approach to designing, delivering, managing and improving the way Information and Communication Technology (ICT) is used within </w:t>
      </w:r>
      <w:r w:rsidRPr="0039065B">
        <w:rPr>
          <w:rFonts w:ascii="Verdana" w:hAnsi="Verdana" w:cs="Arial"/>
          <w:b/>
          <w:color w:val="1F497D" w:themeColor="text2"/>
          <w:sz w:val="24"/>
          <w:szCs w:val="24"/>
        </w:rPr>
        <w:t>&lt;&lt; include the name of the institution &gt;&gt;</w:t>
      </w:r>
      <w:r w:rsidRPr="0039065B">
        <w:rPr>
          <w:rFonts w:ascii="Verdana" w:hAnsi="Verdana" w:cs="Calibri"/>
          <w:sz w:val="24"/>
          <w:szCs w:val="24"/>
        </w:rPr>
        <w:t xml:space="preserve">. </w:t>
      </w:r>
    </w:p>
    <w:p w14:paraId="3B4E76EE" w14:textId="77777777" w:rsidR="000B468D" w:rsidRPr="0039065B" w:rsidRDefault="000B468D" w:rsidP="000B468D">
      <w:pPr>
        <w:pStyle w:val="Heading2"/>
        <w:numPr>
          <w:ilvl w:val="1"/>
          <w:numId w:val="2"/>
        </w:numPr>
        <w:rPr>
          <w:rFonts w:ascii="Verdana" w:hAnsi="Verdana" w:cs="Arial"/>
          <w:b/>
          <w:sz w:val="24"/>
          <w:szCs w:val="24"/>
        </w:rPr>
      </w:pPr>
      <w:bookmarkStart w:id="3" w:name="_Toc106716759"/>
      <w:r w:rsidRPr="0039065B">
        <w:rPr>
          <w:rFonts w:ascii="Verdana" w:hAnsi="Verdana" w:cs="Arial"/>
          <w:b/>
          <w:sz w:val="24"/>
          <w:szCs w:val="24"/>
        </w:rPr>
        <w:t>Rationale</w:t>
      </w:r>
      <w:bookmarkEnd w:id="3"/>
    </w:p>
    <w:p w14:paraId="4C35649F" w14:textId="77777777" w:rsidR="000B468D" w:rsidRPr="0039065B" w:rsidRDefault="00942C17" w:rsidP="00C869CA">
      <w:pPr>
        <w:spacing w:before="240" w:line="360" w:lineRule="auto"/>
        <w:jc w:val="both"/>
        <w:rPr>
          <w:rFonts w:ascii="Verdana" w:hAnsi="Verdana" w:cs="Arial"/>
          <w:sz w:val="24"/>
          <w:szCs w:val="24"/>
        </w:rPr>
      </w:pPr>
      <w:r w:rsidRPr="0039065B">
        <w:rPr>
          <w:rFonts w:ascii="Verdana" w:hAnsi="Verdana" w:cs="Arial"/>
          <w:sz w:val="24"/>
          <w:szCs w:val="24"/>
        </w:rPr>
        <w:t xml:space="preserve">ICT Service delivery and support team in </w:t>
      </w:r>
      <w:r w:rsidR="00615F87" w:rsidRPr="0039065B">
        <w:rPr>
          <w:rFonts w:ascii="Verdana" w:hAnsi="Verdana" w:cs="Arial"/>
          <w:b/>
          <w:color w:val="1F497D" w:themeColor="text2"/>
          <w:sz w:val="24"/>
          <w:szCs w:val="24"/>
        </w:rPr>
        <w:t>&lt;&lt; Include the name of the institution &gt;&gt;</w:t>
      </w:r>
      <w:r w:rsidR="00615F87" w:rsidRPr="0039065B">
        <w:rPr>
          <w:rFonts w:ascii="Verdana" w:hAnsi="Verdana" w:cs="Arial"/>
          <w:sz w:val="24"/>
          <w:szCs w:val="24"/>
        </w:rPr>
        <w:t xml:space="preserve"> </w:t>
      </w:r>
      <w:r w:rsidRPr="0039065B">
        <w:rPr>
          <w:rFonts w:ascii="Verdana" w:hAnsi="Verdana" w:cs="Arial"/>
          <w:sz w:val="24"/>
          <w:szCs w:val="24"/>
        </w:rPr>
        <w:t xml:space="preserve">can ensure that ICT services are aligned to and actively support business needs. </w:t>
      </w:r>
    </w:p>
    <w:p w14:paraId="376211A3" w14:textId="77777777" w:rsidR="000B468D" w:rsidRPr="0039065B" w:rsidRDefault="000B468D" w:rsidP="000B468D">
      <w:pPr>
        <w:pStyle w:val="Heading2"/>
        <w:numPr>
          <w:ilvl w:val="1"/>
          <w:numId w:val="2"/>
        </w:numPr>
        <w:rPr>
          <w:rFonts w:ascii="Verdana" w:hAnsi="Verdana" w:cs="Arial"/>
          <w:b/>
          <w:sz w:val="24"/>
          <w:szCs w:val="24"/>
        </w:rPr>
      </w:pPr>
      <w:r w:rsidRPr="0039065B">
        <w:rPr>
          <w:rFonts w:ascii="Verdana" w:hAnsi="Verdana" w:cs="Arial"/>
          <w:b/>
          <w:sz w:val="24"/>
          <w:szCs w:val="24"/>
        </w:rPr>
        <w:t xml:space="preserve"> </w:t>
      </w:r>
      <w:bookmarkStart w:id="4" w:name="_Toc106716760"/>
      <w:r w:rsidRPr="0039065B">
        <w:rPr>
          <w:rFonts w:ascii="Verdana" w:hAnsi="Verdana" w:cs="Arial"/>
          <w:b/>
          <w:sz w:val="24"/>
          <w:szCs w:val="24"/>
        </w:rPr>
        <w:t>Purpose</w:t>
      </w:r>
      <w:bookmarkEnd w:id="4"/>
    </w:p>
    <w:p w14:paraId="0FB90565" w14:textId="54034ADC" w:rsidR="000B468D" w:rsidRPr="0039065B" w:rsidRDefault="002D2D37" w:rsidP="001639AA">
      <w:pPr>
        <w:spacing w:before="240" w:line="360" w:lineRule="auto"/>
        <w:jc w:val="both"/>
        <w:rPr>
          <w:rFonts w:ascii="Verdana" w:hAnsi="Verdana" w:cs="Arial"/>
          <w:sz w:val="24"/>
          <w:szCs w:val="24"/>
        </w:rPr>
      </w:pPr>
      <w:r w:rsidRPr="0039065B">
        <w:rPr>
          <w:rFonts w:ascii="Verdana" w:hAnsi="Verdana"/>
          <w:sz w:val="24"/>
          <w:szCs w:val="24"/>
        </w:rPr>
        <w:t>This document provides guidance on how to the design, deliver, manage and improve information and communication technology (ICT) services within</w:t>
      </w:r>
      <w:r w:rsidR="00F26235" w:rsidRPr="0039065B">
        <w:rPr>
          <w:rFonts w:ascii="Verdana" w:hAnsi="Verdana"/>
          <w:sz w:val="24"/>
          <w:szCs w:val="24"/>
        </w:rPr>
        <w:t xml:space="preserve"> </w:t>
      </w:r>
      <w:r w:rsidR="000B468D" w:rsidRPr="0039065B">
        <w:rPr>
          <w:rFonts w:ascii="Verdana" w:hAnsi="Verdana" w:cs="Arial"/>
          <w:b/>
          <w:color w:val="1F497D" w:themeColor="text2"/>
          <w:sz w:val="24"/>
          <w:szCs w:val="24"/>
        </w:rPr>
        <w:t>&lt;&lt; include the name of the institution &gt;&gt;</w:t>
      </w:r>
      <w:r w:rsidR="000B468D" w:rsidRPr="0039065B">
        <w:rPr>
          <w:rFonts w:ascii="Verdana" w:hAnsi="Verdana"/>
          <w:sz w:val="24"/>
          <w:szCs w:val="24"/>
        </w:rPr>
        <w:t xml:space="preserve">. </w:t>
      </w:r>
    </w:p>
    <w:p w14:paraId="48109F00" w14:textId="77777777" w:rsidR="000B468D" w:rsidRPr="0039065B" w:rsidRDefault="000B468D" w:rsidP="001639AA">
      <w:pPr>
        <w:pStyle w:val="Heading2"/>
        <w:numPr>
          <w:ilvl w:val="1"/>
          <w:numId w:val="2"/>
        </w:numPr>
        <w:rPr>
          <w:rFonts w:ascii="Verdana" w:hAnsi="Verdana" w:cs="Arial"/>
          <w:b/>
          <w:sz w:val="24"/>
          <w:szCs w:val="24"/>
        </w:rPr>
      </w:pPr>
      <w:r w:rsidRPr="0039065B">
        <w:rPr>
          <w:rFonts w:ascii="Verdana" w:hAnsi="Verdana" w:cs="Arial"/>
          <w:b/>
          <w:sz w:val="24"/>
          <w:szCs w:val="24"/>
        </w:rPr>
        <w:t xml:space="preserve"> </w:t>
      </w:r>
      <w:bookmarkStart w:id="5" w:name="_Toc106716761"/>
      <w:r w:rsidRPr="0039065B">
        <w:rPr>
          <w:rFonts w:ascii="Verdana" w:hAnsi="Verdana" w:cs="Arial"/>
          <w:b/>
          <w:sz w:val="24"/>
          <w:szCs w:val="24"/>
        </w:rPr>
        <w:t>Scope</w:t>
      </w:r>
      <w:bookmarkEnd w:id="5"/>
    </w:p>
    <w:p w14:paraId="526C768D" w14:textId="4C883D28" w:rsidR="000B468D" w:rsidRPr="0039065B" w:rsidRDefault="00D601F3" w:rsidP="00A47B6D">
      <w:pPr>
        <w:pStyle w:val="NormalWeb"/>
        <w:spacing w:before="0" w:beforeAutospacing="0" w:after="0" w:afterAutospacing="0" w:line="276" w:lineRule="auto"/>
        <w:jc w:val="both"/>
        <w:rPr>
          <w:rFonts w:ascii="Verdana" w:hAnsi="Verdana" w:cs="Arial"/>
        </w:rPr>
      </w:pPr>
      <w:r w:rsidRPr="0039065B">
        <w:rPr>
          <w:rFonts w:ascii="Verdana" w:hAnsi="Verdana" w:cs="Arial"/>
        </w:rPr>
        <w:t xml:space="preserve">This document is for </w:t>
      </w:r>
      <w:r w:rsidRPr="0039065B">
        <w:rPr>
          <w:rFonts w:ascii="Verdana" w:hAnsi="Verdana" w:cs="Arial"/>
          <w:b/>
          <w:color w:val="1F497D" w:themeColor="text2"/>
        </w:rPr>
        <w:t>&lt;&lt; include the name of the institution&gt;&gt;</w:t>
      </w:r>
      <w:r w:rsidRPr="0039065B">
        <w:rPr>
          <w:rFonts w:ascii="Verdana" w:hAnsi="Verdana"/>
        </w:rPr>
        <w:t xml:space="preserve">’s </w:t>
      </w:r>
      <w:r w:rsidRPr="0039065B">
        <w:rPr>
          <w:rFonts w:ascii="Verdana" w:hAnsi="Verdana" w:cs="Arial"/>
        </w:rPr>
        <w:t>Head of ICT, Infrastructure Delivery and Support team.</w:t>
      </w:r>
    </w:p>
    <w:p w14:paraId="219F02B9" w14:textId="748660FA" w:rsidR="001639AA" w:rsidRPr="0039065B" w:rsidRDefault="001639AA" w:rsidP="00A47B6D">
      <w:pPr>
        <w:pStyle w:val="NormalWeb"/>
        <w:spacing w:before="0" w:beforeAutospacing="0" w:after="0" w:afterAutospacing="0" w:line="276" w:lineRule="auto"/>
        <w:jc w:val="both"/>
        <w:rPr>
          <w:rFonts w:ascii="Verdana" w:hAnsi="Verdana" w:cs="Arial"/>
        </w:rPr>
      </w:pPr>
    </w:p>
    <w:p w14:paraId="62435466" w14:textId="18ACBE2C" w:rsidR="001639AA" w:rsidRPr="0039065B" w:rsidRDefault="001639AA" w:rsidP="00A47B6D">
      <w:pPr>
        <w:pStyle w:val="NormalWeb"/>
        <w:spacing w:before="0" w:beforeAutospacing="0" w:after="0" w:afterAutospacing="0" w:line="276" w:lineRule="auto"/>
        <w:jc w:val="both"/>
        <w:rPr>
          <w:rFonts w:ascii="Verdana" w:hAnsi="Verdana" w:cs="Arial"/>
        </w:rPr>
      </w:pPr>
    </w:p>
    <w:p w14:paraId="36085A74" w14:textId="468661E8" w:rsidR="001639AA" w:rsidRPr="0039065B" w:rsidRDefault="001639AA" w:rsidP="00A47B6D">
      <w:pPr>
        <w:pStyle w:val="NormalWeb"/>
        <w:spacing w:before="0" w:beforeAutospacing="0" w:after="0" w:afterAutospacing="0" w:line="276" w:lineRule="auto"/>
        <w:jc w:val="both"/>
        <w:rPr>
          <w:rFonts w:ascii="Verdana" w:hAnsi="Verdana" w:cs="Arial"/>
        </w:rPr>
      </w:pPr>
    </w:p>
    <w:p w14:paraId="2C66D859" w14:textId="0B672BA7" w:rsidR="001639AA" w:rsidRPr="0039065B" w:rsidRDefault="001639AA" w:rsidP="00A47B6D">
      <w:pPr>
        <w:pStyle w:val="NormalWeb"/>
        <w:spacing w:before="0" w:beforeAutospacing="0" w:after="0" w:afterAutospacing="0" w:line="276" w:lineRule="auto"/>
        <w:jc w:val="both"/>
        <w:rPr>
          <w:rFonts w:ascii="Verdana" w:hAnsi="Verdana" w:cs="Arial"/>
        </w:rPr>
      </w:pPr>
    </w:p>
    <w:p w14:paraId="10024F68" w14:textId="0ED2DAC0" w:rsidR="001639AA" w:rsidRPr="0039065B" w:rsidRDefault="001639AA" w:rsidP="00A47B6D">
      <w:pPr>
        <w:pStyle w:val="NormalWeb"/>
        <w:spacing w:before="0" w:beforeAutospacing="0" w:after="0" w:afterAutospacing="0" w:line="276" w:lineRule="auto"/>
        <w:jc w:val="both"/>
        <w:rPr>
          <w:rFonts w:ascii="Verdana" w:hAnsi="Verdana" w:cs="Arial"/>
        </w:rPr>
      </w:pPr>
    </w:p>
    <w:p w14:paraId="4A1EC261" w14:textId="4B9373E1" w:rsidR="001639AA" w:rsidRPr="0039065B" w:rsidRDefault="001639AA" w:rsidP="00A47B6D">
      <w:pPr>
        <w:pStyle w:val="NormalWeb"/>
        <w:spacing w:before="0" w:beforeAutospacing="0" w:after="0" w:afterAutospacing="0" w:line="276" w:lineRule="auto"/>
        <w:jc w:val="both"/>
        <w:rPr>
          <w:rFonts w:ascii="Verdana" w:hAnsi="Verdana" w:cs="Arial"/>
        </w:rPr>
      </w:pPr>
    </w:p>
    <w:p w14:paraId="72D14D09" w14:textId="7B19E3B4" w:rsidR="001639AA" w:rsidRPr="0039065B" w:rsidRDefault="001639AA" w:rsidP="00A47B6D">
      <w:pPr>
        <w:pStyle w:val="NormalWeb"/>
        <w:spacing w:before="0" w:beforeAutospacing="0" w:after="0" w:afterAutospacing="0" w:line="276" w:lineRule="auto"/>
        <w:jc w:val="both"/>
        <w:rPr>
          <w:rFonts w:ascii="Verdana" w:hAnsi="Verdana" w:cs="Arial"/>
        </w:rPr>
      </w:pPr>
    </w:p>
    <w:p w14:paraId="2B4157B8" w14:textId="4D384CA9" w:rsidR="001639AA" w:rsidRPr="0039065B" w:rsidRDefault="001639AA" w:rsidP="00A47B6D">
      <w:pPr>
        <w:pStyle w:val="NormalWeb"/>
        <w:spacing w:before="0" w:beforeAutospacing="0" w:after="0" w:afterAutospacing="0" w:line="276" w:lineRule="auto"/>
        <w:jc w:val="both"/>
        <w:rPr>
          <w:rFonts w:ascii="Verdana" w:hAnsi="Verdana" w:cs="Arial"/>
        </w:rPr>
      </w:pPr>
    </w:p>
    <w:p w14:paraId="03E1BF59" w14:textId="7B90A387" w:rsidR="001639AA" w:rsidRPr="0039065B" w:rsidRDefault="001639AA" w:rsidP="00A47B6D">
      <w:pPr>
        <w:pStyle w:val="NormalWeb"/>
        <w:spacing w:before="0" w:beforeAutospacing="0" w:after="0" w:afterAutospacing="0" w:line="276" w:lineRule="auto"/>
        <w:jc w:val="both"/>
        <w:rPr>
          <w:rFonts w:ascii="Verdana" w:hAnsi="Verdana" w:cs="Arial"/>
        </w:rPr>
      </w:pPr>
    </w:p>
    <w:p w14:paraId="76DE7F21" w14:textId="776CFFBD" w:rsidR="001639AA" w:rsidRPr="0039065B" w:rsidRDefault="001639AA" w:rsidP="00A47B6D">
      <w:pPr>
        <w:pStyle w:val="NormalWeb"/>
        <w:spacing w:before="0" w:beforeAutospacing="0" w:after="0" w:afterAutospacing="0" w:line="276" w:lineRule="auto"/>
        <w:jc w:val="both"/>
        <w:rPr>
          <w:rFonts w:ascii="Verdana" w:hAnsi="Verdana" w:cs="Arial"/>
        </w:rPr>
      </w:pPr>
    </w:p>
    <w:p w14:paraId="2B9BF377" w14:textId="6454E57C" w:rsidR="001639AA" w:rsidRPr="0039065B" w:rsidRDefault="001639AA" w:rsidP="00A47B6D">
      <w:pPr>
        <w:pStyle w:val="NormalWeb"/>
        <w:spacing w:before="0" w:beforeAutospacing="0" w:after="0" w:afterAutospacing="0" w:line="276" w:lineRule="auto"/>
        <w:jc w:val="both"/>
        <w:rPr>
          <w:rFonts w:ascii="Verdana" w:hAnsi="Verdana" w:cs="Arial"/>
        </w:rPr>
      </w:pPr>
    </w:p>
    <w:p w14:paraId="27F4A79B" w14:textId="3F7FFCA1" w:rsidR="001639AA" w:rsidRPr="0039065B" w:rsidRDefault="001639AA" w:rsidP="00A47B6D">
      <w:pPr>
        <w:pStyle w:val="NormalWeb"/>
        <w:spacing w:before="0" w:beforeAutospacing="0" w:after="0" w:afterAutospacing="0" w:line="276" w:lineRule="auto"/>
        <w:jc w:val="both"/>
        <w:rPr>
          <w:rFonts w:ascii="Verdana" w:hAnsi="Verdana" w:cs="Arial"/>
        </w:rPr>
      </w:pPr>
    </w:p>
    <w:p w14:paraId="2C0B8FC5" w14:textId="73B1E754" w:rsidR="001639AA" w:rsidRPr="0039065B" w:rsidRDefault="001639AA" w:rsidP="00A47B6D">
      <w:pPr>
        <w:pStyle w:val="NormalWeb"/>
        <w:spacing w:before="0" w:beforeAutospacing="0" w:after="0" w:afterAutospacing="0" w:line="276" w:lineRule="auto"/>
        <w:jc w:val="both"/>
        <w:rPr>
          <w:rFonts w:ascii="Verdana" w:hAnsi="Verdana" w:cs="Arial"/>
        </w:rPr>
      </w:pPr>
    </w:p>
    <w:p w14:paraId="0B0464E0" w14:textId="2488ACA6" w:rsidR="001639AA" w:rsidRPr="0039065B" w:rsidRDefault="001639AA" w:rsidP="00A47B6D">
      <w:pPr>
        <w:pStyle w:val="NormalWeb"/>
        <w:spacing w:before="0" w:beforeAutospacing="0" w:after="0" w:afterAutospacing="0" w:line="276" w:lineRule="auto"/>
        <w:jc w:val="both"/>
        <w:rPr>
          <w:rFonts w:ascii="Verdana" w:hAnsi="Verdana" w:cs="Arial"/>
        </w:rPr>
      </w:pPr>
    </w:p>
    <w:p w14:paraId="2A541148" w14:textId="3BE1D449" w:rsidR="001639AA" w:rsidRPr="0039065B" w:rsidRDefault="001639AA" w:rsidP="00A47B6D">
      <w:pPr>
        <w:pStyle w:val="NormalWeb"/>
        <w:spacing w:before="0" w:beforeAutospacing="0" w:after="0" w:afterAutospacing="0" w:line="276" w:lineRule="auto"/>
        <w:jc w:val="both"/>
        <w:rPr>
          <w:rFonts w:ascii="Verdana" w:hAnsi="Verdana" w:cs="Arial"/>
        </w:rPr>
      </w:pPr>
    </w:p>
    <w:p w14:paraId="6199B721" w14:textId="151392FA" w:rsidR="001639AA" w:rsidRPr="0039065B" w:rsidRDefault="001639AA" w:rsidP="00A47B6D">
      <w:pPr>
        <w:pStyle w:val="NormalWeb"/>
        <w:spacing w:before="0" w:beforeAutospacing="0" w:after="0" w:afterAutospacing="0" w:line="276" w:lineRule="auto"/>
        <w:jc w:val="both"/>
        <w:rPr>
          <w:rFonts w:ascii="Verdana" w:hAnsi="Verdana" w:cs="Arial"/>
        </w:rPr>
      </w:pPr>
    </w:p>
    <w:p w14:paraId="0639CF04" w14:textId="013B4AEE" w:rsidR="006E074E" w:rsidRPr="0039065B" w:rsidRDefault="006922FA" w:rsidP="001639AA">
      <w:pPr>
        <w:pStyle w:val="Heading1"/>
        <w:numPr>
          <w:ilvl w:val="0"/>
          <w:numId w:val="2"/>
        </w:numPr>
        <w:spacing w:before="480"/>
        <w:ind w:left="482" w:hanging="482"/>
        <w:jc w:val="both"/>
        <w:rPr>
          <w:rFonts w:ascii="Verdana" w:hAnsi="Verdana"/>
          <w:sz w:val="24"/>
          <w:szCs w:val="24"/>
        </w:rPr>
      </w:pPr>
      <w:bookmarkStart w:id="6" w:name="_Toc106716762"/>
      <w:bookmarkEnd w:id="2"/>
      <w:r w:rsidRPr="0039065B">
        <w:rPr>
          <w:rFonts w:ascii="Verdana" w:hAnsi="Verdana"/>
          <w:sz w:val="24"/>
          <w:szCs w:val="24"/>
        </w:rPr>
        <w:lastRenderedPageBreak/>
        <w:t>PROCEDURES</w:t>
      </w:r>
      <w:bookmarkEnd w:id="6"/>
    </w:p>
    <w:p w14:paraId="72C77A9B" w14:textId="77777777" w:rsidR="004B0877" w:rsidRPr="0039065B" w:rsidRDefault="004B0877" w:rsidP="009E1BDF">
      <w:pPr>
        <w:spacing w:line="360" w:lineRule="auto"/>
        <w:jc w:val="both"/>
        <w:rPr>
          <w:rFonts w:ascii="Verdana" w:hAnsi="Verdana"/>
          <w:sz w:val="24"/>
          <w:szCs w:val="24"/>
        </w:rPr>
      </w:pPr>
      <w:r w:rsidRPr="0039065B">
        <w:rPr>
          <w:rFonts w:ascii="Verdana" w:hAnsi="Verdana"/>
          <w:sz w:val="24"/>
          <w:szCs w:val="24"/>
        </w:rPr>
        <w:t xml:space="preserve">ICT Service Management is an approach to ICT management in the definition of ICT services </w:t>
      </w:r>
      <w:r w:rsidR="009307AF" w:rsidRPr="0039065B">
        <w:rPr>
          <w:rFonts w:ascii="Verdana" w:hAnsi="Verdana"/>
          <w:sz w:val="24"/>
          <w:szCs w:val="24"/>
        </w:rPr>
        <w:t xml:space="preserve">and their requirements in such a way </w:t>
      </w:r>
      <w:r w:rsidRPr="0039065B">
        <w:rPr>
          <w:rFonts w:ascii="Verdana" w:hAnsi="Verdana"/>
          <w:sz w:val="24"/>
          <w:szCs w:val="24"/>
        </w:rPr>
        <w:t>that the business user, IC</w:t>
      </w:r>
      <w:r w:rsidR="00F94DEE" w:rsidRPr="0039065B">
        <w:rPr>
          <w:rFonts w:ascii="Verdana" w:hAnsi="Verdana"/>
          <w:sz w:val="24"/>
          <w:szCs w:val="24"/>
        </w:rPr>
        <w:t>T staff and external user</w:t>
      </w:r>
      <w:r w:rsidRPr="0039065B">
        <w:rPr>
          <w:rFonts w:ascii="Verdana" w:hAnsi="Verdana"/>
          <w:sz w:val="24"/>
          <w:szCs w:val="24"/>
        </w:rPr>
        <w:t xml:space="preserve"> can understand.  It details the measurements required to identify successful del</w:t>
      </w:r>
      <w:r w:rsidR="00F94DEE" w:rsidRPr="0039065B">
        <w:rPr>
          <w:rFonts w:ascii="Verdana" w:hAnsi="Verdana"/>
          <w:sz w:val="24"/>
          <w:szCs w:val="24"/>
        </w:rPr>
        <w:t>ivery of these services in such a way</w:t>
      </w:r>
      <w:r w:rsidRPr="0039065B">
        <w:rPr>
          <w:rFonts w:ascii="Verdana" w:hAnsi="Verdana"/>
          <w:sz w:val="24"/>
          <w:szCs w:val="24"/>
        </w:rPr>
        <w:t xml:space="preserve"> that </w:t>
      </w:r>
      <w:r w:rsidR="00F94DEE" w:rsidRPr="0039065B">
        <w:rPr>
          <w:rFonts w:ascii="Verdana" w:hAnsi="Verdana"/>
          <w:sz w:val="24"/>
          <w:szCs w:val="24"/>
        </w:rPr>
        <w:t xml:space="preserve">they </w:t>
      </w:r>
      <w:r w:rsidRPr="0039065B">
        <w:rPr>
          <w:rFonts w:ascii="Verdana" w:hAnsi="Verdana"/>
          <w:sz w:val="24"/>
          <w:szCs w:val="24"/>
        </w:rPr>
        <w:t>are of value and use to the customer in relation to</w:t>
      </w:r>
      <w:r w:rsidR="005F708E" w:rsidRPr="0039065B">
        <w:rPr>
          <w:rFonts w:ascii="Verdana" w:hAnsi="Verdana"/>
          <w:sz w:val="24"/>
          <w:szCs w:val="24"/>
        </w:rPr>
        <w:t xml:space="preserve"> the goals that </w:t>
      </w:r>
      <w:r w:rsidR="005F708E" w:rsidRPr="0039065B">
        <w:rPr>
          <w:rFonts w:ascii="Verdana" w:eastAsia="Arial" w:hAnsi="Verdana"/>
          <w:b/>
          <w:color w:val="002060"/>
          <w:sz w:val="24"/>
          <w:szCs w:val="24"/>
        </w:rPr>
        <w:t xml:space="preserve">&lt;&lt;include the name of the institution&gt;&gt; </w:t>
      </w:r>
      <w:r w:rsidR="005F708E" w:rsidRPr="0039065B">
        <w:rPr>
          <w:rFonts w:ascii="Verdana" w:hAnsi="Verdana"/>
          <w:sz w:val="24"/>
          <w:szCs w:val="24"/>
        </w:rPr>
        <w:t>has</w:t>
      </w:r>
      <w:r w:rsidRPr="0039065B">
        <w:rPr>
          <w:rFonts w:ascii="Verdana" w:hAnsi="Verdana"/>
          <w:sz w:val="24"/>
          <w:szCs w:val="24"/>
        </w:rPr>
        <w:t>. The ICT Service Management is broadly categorized into two main Areas:</w:t>
      </w:r>
    </w:p>
    <w:p w14:paraId="69B78850" w14:textId="77777777" w:rsidR="005E1B1F" w:rsidRPr="0039065B" w:rsidRDefault="005E1B1F" w:rsidP="00EB0A81">
      <w:pPr>
        <w:pStyle w:val="ListParagraph"/>
        <w:numPr>
          <w:ilvl w:val="0"/>
          <w:numId w:val="4"/>
        </w:numPr>
        <w:spacing w:before="240" w:line="360" w:lineRule="auto"/>
        <w:ind w:left="742"/>
        <w:jc w:val="both"/>
        <w:rPr>
          <w:rFonts w:ascii="Verdana" w:hAnsi="Verdana"/>
          <w:sz w:val="24"/>
          <w:szCs w:val="24"/>
        </w:rPr>
      </w:pPr>
      <w:r w:rsidRPr="0039065B">
        <w:rPr>
          <w:rFonts w:ascii="Verdana" w:hAnsi="Verdana"/>
          <w:sz w:val="24"/>
          <w:szCs w:val="24"/>
        </w:rPr>
        <w:t xml:space="preserve">Service Delivery </w:t>
      </w:r>
    </w:p>
    <w:p w14:paraId="40F55694" w14:textId="77777777" w:rsidR="005E1B1F" w:rsidRPr="0039065B" w:rsidRDefault="005E1B1F" w:rsidP="00EB0A81">
      <w:pPr>
        <w:pStyle w:val="BodyText2"/>
        <w:numPr>
          <w:ilvl w:val="0"/>
          <w:numId w:val="5"/>
        </w:numPr>
        <w:spacing w:line="360" w:lineRule="auto"/>
        <w:ind w:left="1276" w:hanging="283"/>
        <w:jc w:val="both"/>
        <w:rPr>
          <w:rFonts w:ascii="Verdana" w:hAnsi="Verdana"/>
          <w:sz w:val="24"/>
          <w:szCs w:val="24"/>
        </w:rPr>
      </w:pPr>
      <w:r w:rsidRPr="0039065B">
        <w:rPr>
          <w:rFonts w:ascii="Verdana" w:hAnsi="Verdana"/>
          <w:sz w:val="24"/>
          <w:szCs w:val="24"/>
        </w:rPr>
        <w:t>Service Level Management</w:t>
      </w:r>
    </w:p>
    <w:p w14:paraId="1F074CBA" w14:textId="77777777" w:rsidR="005E1B1F" w:rsidRPr="0039065B" w:rsidRDefault="005E1B1F" w:rsidP="00EB0A81">
      <w:pPr>
        <w:pStyle w:val="BodyText2"/>
        <w:numPr>
          <w:ilvl w:val="0"/>
          <w:numId w:val="5"/>
        </w:numPr>
        <w:spacing w:line="360" w:lineRule="auto"/>
        <w:ind w:left="1276" w:hanging="283"/>
        <w:jc w:val="both"/>
        <w:rPr>
          <w:rFonts w:ascii="Verdana" w:hAnsi="Verdana"/>
          <w:sz w:val="24"/>
          <w:szCs w:val="24"/>
        </w:rPr>
      </w:pPr>
      <w:r w:rsidRPr="0039065B">
        <w:rPr>
          <w:rFonts w:ascii="Verdana" w:hAnsi="Verdana"/>
          <w:sz w:val="24"/>
          <w:szCs w:val="24"/>
        </w:rPr>
        <w:t>Capacity Management</w:t>
      </w:r>
    </w:p>
    <w:p w14:paraId="761730B1" w14:textId="77777777" w:rsidR="005E1B1F" w:rsidRPr="0039065B" w:rsidRDefault="005E1B1F" w:rsidP="00EB0A81">
      <w:pPr>
        <w:pStyle w:val="BodyText2"/>
        <w:numPr>
          <w:ilvl w:val="0"/>
          <w:numId w:val="5"/>
        </w:numPr>
        <w:spacing w:line="360" w:lineRule="auto"/>
        <w:ind w:left="1276" w:hanging="283"/>
        <w:jc w:val="both"/>
        <w:rPr>
          <w:rFonts w:ascii="Verdana" w:hAnsi="Verdana"/>
          <w:sz w:val="24"/>
          <w:szCs w:val="24"/>
        </w:rPr>
      </w:pPr>
      <w:r w:rsidRPr="0039065B">
        <w:rPr>
          <w:rFonts w:ascii="Verdana" w:hAnsi="Verdana"/>
          <w:sz w:val="24"/>
          <w:szCs w:val="24"/>
        </w:rPr>
        <w:t>Availability Management</w:t>
      </w:r>
    </w:p>
    <w:p w14:paraId="72B3EE2F" w14:textId="77777777" w:rsidR="005E1B1F" w:rsidRPr="0039065B" w:rsidRDefault="005E1B1F" w:rsidP="00EB0A81">
      <w:pPr>
        <w:pStyle w:val="BodyText2"/>
        <w:numPr>
          <w:ilvl w:val="0"/>
          <w:numId w:val="5"/>
        </w:numPr>
        <w:spacing w:line="360" w:lineRule="auto"/>
        <w:ind w:left="1276" w:hanging="283"/>
        <w:jc w:val="both"/>
        <w:rPr>
          <w:rFonts w:ascii="Verdana" w:hAnsi="Verdana"/>
          <w:sz w:val="24"/>
          <w:szCs w:val="24"/>
        </w:rPr>
      </w:pPr>
      <w:r w:rsidRPr="0039065B">
        <w:rPr>
          <w:rFonts w:ascii="Verdana" w:hAnsi="Verdana"/>
          <w:sz w:val="24"/>
          <w:szCs w:val="24"/>
        </w:rPr>
        <w:t>ICT Service Continuity Management</w:t>
      </w:r>
    </w:p>
    <w:p w14:paraId="7BC572E3" w14:textId="486ECBEB" w:rsidR="005E1B1F" w:rsidRPr="0039065B" w:rsidRDefault="005E1B1F" w:rsidP="00EB0A81">
      <w:pPr>
        <w:pStyle w:val="BodyText2"/>
        <w:numPr>
          <w:ilvl w:val="0"/>
          <w:numId w:val="5"/>
        </w:numPr>
        <w:spacing w:line="360" w:lineRule="auto"/>
        <w:ind w:left="1276" w:hanging="283"/>
        <w:jc w:val="both"/>
        <w:rPr>
          <w:rFonts w:ascii="Verdana" w:hAnsi="Verdana"/>
          <w:sz w:val="24"/>
          <w:szCs w:val="24"/>
        </w:rPr>
      </w:pPr>
      <w:r w:rsidRPr="0039065B">
        <w:rPr>
          <w:rFonts w:ascii="Verdana" w:hAnsi="Verdana"/>
          <w:sz w:val="24"/>
          <w:szCs w:val="24"/>
        </w:rPr>
        <w:t>ICT Financial Management</w:t>
      </w:r>
    </w:p>
    <w:p w14:paraId="60D56B5E" w14:textId="77777777" w:rsidR="005E1B1F" w:rsidRPr="0039065B" w:rsidRDefault="005E1B1F" w:rsidP="009E1BDF">
      <w:pPr>
        <w:pStyle w:val="ListParagraph"/>
        <w:numPr>
          <w:ilvl w:val="0"/>
          <w:numId w:val="4"/>
        </w:numPr>
        <w:spacing w:line="360" w:lineRule="auto"/>
        <w:ind w:left="737" w:hanging="357"/>
        <w:jc w:val="both"/>
        <w:rPr>
          <w:rFonts w:ascii="Verdana" w:hAnsi="Verdana"/>
          <w:sz w:val="24"/>
          <w:szCs w:val="24"/>
        </w:rPr>
      </w:pPr>
      <w:r w:rsidRPr="0039065B">
        <w:rPr>
          <w:rFonts w:ascii="Verdana" w:hAnsi="Verdana"/>
          <w:sz w:val="24"/>
          <w:szCs w:val="24"/>
        </w:rPr>
        <w:t>Service support</w:t>
      </w:r>
    </w:p>
    <w:p w14:paraId="7684ED8E" w14:textId="77777777" w:rsidR="005E1B1F" w:rsidRPr="0039065B" w:rsidRDefault="005E1B1F"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The Service Desk</w:t>
      </w:r>
    </w:p>
    <w:p w14:paraId="3112DD02" w14:textId="384AB68A" w:rsidR="005B295E" w:rsidRPr="0039065B" w:rsidRDefault="00323828"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ICT Inventory Management procedures</w:t>
      </w:r>
    </w:p>
    <w:p w14:paraId="649A5CD1" w14:textId="77777777" w:rsidR="005E1B1F" w:rsidRPr="0039065B" w:rsidRDefault="005E1B1F"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Incident Management</w:t>
      </w:r>
    </w:p>
    <w:p w14:paraId="10E79E10" w14:textId="77777777" w:rsidR="005E1B1F" w:rsidRPr="0039065B" w:rsidRDefault="005E1B1F"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Problem Management</w:t>
      </w:r>
    </w:p>
    <w:p w14:paraId="20A78104" w14:textId="77777777" w:rsidR="005E1B1F" w:rsidRPr="0039065B" w:rsidRDefault="005E1B1F"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Configuration Management</w:t>
      </w:r>
    </w:p>
    <w:p w14:paraId="550D2894" w14:textId="77777777" w:rsidR="005E1B1F" w:rsidRPr="0039065B" w:rsidRDefault="005E1B1F"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Release Management</w:t>
      </w:r>
    </w:p>
    <w:p w14:paraId="74DAA375" w14:textId="77777777" w:rsidR="005E1B1F" w:rsidRPr="0039065B" w:rsidRDefault="005E1B1F" w:rsidP="00EB0A81">
      <w:pPr>
        <w:pStyle w:val="BodyText2"/>
        <w:numPr>
          <w:ilvl w:val="0"/>
          <w:numId w:val="6"/>
        </w:numPr>
        <w:spacing w:line="360" w:lineRule="auto"/>
        <w:ind w:left="1276" w:hanging="283"/>
        <w:jc w:val="both"/>
        <w:rPr>
          <w:rFonts w:ascii="Verdana" w:hAnsi="Verdana"/>
          <w:sz w:val="24"/>
          <w:szCs w:val="24"/>
        </w:rPr>
      </w:pPr>
      <w:r w:rsidRPr="0039065B">
        <w:rPr>
          <w:rFonts w:ascii="Verdana" w:hAnsi="Verdana"/>
          <w:sz w:val="24"/>
          <w:szCs w:val="24"/>
        </w:rPr>
        <w:t>Change Management</w:t>
      </w:r>
    </w:p>
    <w:p w14:paraId="43FD59AC" w14:textId="5373BE86" w:rsidR="00D8709D" w:rsidRPr="0039065B" w:rsidRDefault="002C398F" w:rsidP="001639AA">
      <w:pPr>
        <w:pStyle w:val="Heading2"/>
        <w:numPr>
          <w:ilvl w:val="1"/>
          <w:numId w:val="45"/>
        </w:numPr>
        <w:rPr>
          <w:rFonts w:ascii="Verdana" w:hAnsi="Verdana"/>
          <w:b/>
          <w:sz w:val="24"/>
          <w:szCs w:val="24"/>
        </w:rPr>
      </w:pPr>
      <w:bookmarkStart w:id="7" w:name="_Toc106716763"/>
      <w:r w:rsidRPr="0039065B">
        <w:rPr>
          <w:rFonts w:ascii="Verdana" w:hAnsi="Verdana"/>
          <w:b/>
          <w:sz w:val="24"/>
          <w:szCs w:val="24"/>
        </w:rPr>
        <w:t>ICT Service Delivery</w:t>
      </w:r>
      <w:bookmarkEnd w:id="7"/>
    </w:p>
    <w:p w14:paraId="6966073B" w14:textId="5C7A14CD" w:rsidR="00A219C8" w:rsidRPr="0039065B" w:rsidRDefault="00AD773F" w:rsidP="004410B8">
      <w:pPr>
        <w:pStyle w:val="Heading3"/>
        <w:numPr>
          <w:ilvl w:val="2"/>
          <w:numId w:val="45"/>
        </w:numPr>
        <w:spacing w:before="120"/>
        <w:ind w:left="993" w:hanging="993"/>
        <w:rPr>
          <w:rFonts w:ascii="Verdana" w:hAnsi="Verdana"/>
          <w:color w:val="000000"/>
          <w:sz w:val="24"/>
          <w:szCs w:val="24"/>
        </w:rPr>
      </w:pPr>
      <w:bookmarkStart w:id="8" w:name="_Toc106716764"/>
      <w:r w:rsidRPr="0039065B">
        <w:rPr>
          <w:rFonts w:ascii="Verdana" w:hAnsi="Verdana"/>
          <w:b/>
          <w:sz w:val="24"/>
          <w:szCs w:val="24"/>
        </w:rPr>
        <w:t>Service Level Management</w:t>
      </w:r>
      <w:bookmarkEnd w:id="8"/>
    </w:p>
    <w:p w14:paraId="0A305AEC" w14:textId="77777777" w:rsidR="0091175E" w:rsidRPr="0039065B" w:rsidRDefault="0091175E" w:rsidP="00302EB1">
      <w:pPr>
        <w:spacing w:line="360" w:lineRule="auto"/>
        <w:jc w:val="both"/>
        <w:rPr>
          <w:rFonts w:ascii="Verdana" w:hAnsi="Verdana"/>
          <w:color w:val="000000"/>
          <w:sz w:val="24"/>
          <w:szCs w:val="24"/>
        </w:rPr>
      </w:pPr>
      <w:r w:rsidRPr="0039065B">
        <w:rPr>
          <w:rFonts w:ascii="Verdana" w:hAnsi="Verdana"/>
          <w:color w:val="000000"/>
          <w:sz w:val="24"/>
          <w:szCs w:val="24"/>
        </w:rPr>
        <w:t xml:space="preserve">Service Level Management shall set the scope for all of ICT’s activities by facilitating the definition of the delivery from ICT to </w:t>
      </w:r>
      <w:r w:rsidRPr="0039065B">
        <w:rPr>
          <w:rFonts w:ascii="Verdana" w:hAnsi="Verdana" w:cs="Arial"/>
          <w:b/>
          <w:color w:val="1F497D" w:themeColor="text2"/>
          <w:sz w:val="24"/>
          <w:szCs w:val="24"/>
        </w:rPr>
        <w:t>&lt;&lt; Include the name of the institution &gt;&gt;</w:t>
      </w:r>
      <w:r w:rsidRPr="0039065B">
        <w:rPr>
          <w:rFonts w:ascii="Verdana" w:hAnsi="Verdana"/>
          <w:color w:val="000000"/>
          <w:sz w:val="24"/>
          <w:szCs w:val="24"/>
        </w:rPr>
        <w:t>. This is done by defining and agreeing a catalogue of services, and then agreeing the service specifications, details and service levels with each business department.</w:t>
      </w:r>
    </w:p>
    <w:p w14:paraId="7C1CC634" w14:textId="77777777" w:rsidR="00823766" w:rsidRPr="0039065B" w:rsidRDefault="00DA681F" w:rsidP="009E1BDF">
      <w:pPr>
        <w:pStyle w:val="ListParagraph"/>
        <w:numPr>
          <w:ilvl w:val="0"/>
          <w:numId w:val="8"/>
        </w:numPr>
        <w:spacing w:line="360" w:lineRule="auto"/>
        <w:ind w:left="993" w:hanging="453"/>
        <w:jc w:val="both"/>
        <w:rPr>
          <w:rFonts w:ascii="Verdana" w:hAnsi="Verdana"/>
          <w:color w:val="000000"/>
          <w:sz w:val="24"/>
          <w:szCs w:val="24"/>
        </w:rPr>
      </w:pPr>
      <w:r w:rsidRPr="0039065B">
        <w:rPr>
          <w:rFonts w:ascii="Verdana" w:hAnsi="Verdana" w:cs="Arial"/>
          <w:b/>
          <w:color w:val="1F497D" w:themeColor="text2"/>
          <w:sz w:val="24"/>
          <w:szCs w:val="24"/>
        </w:rPr>
        <w:lastRenderedPageBreak/>
        <w:t>&lt;&lt; Include the name of the institution &gt;&gt;</w:t>
      </w:r>
      <w:r w:rsidRPr="0039065B">
        <w:rPr>
          <w:rFonts w:ascii="Verdana" w:hAnsi="Verdana"/>
          <w:color w:val="000000"/>
          <w:sz w:val="24"/>
          <w:szCs w:val="24"/>
        </w:rPr>
        <w:t xml:space="preserve"> shall</w:t>
      </w:r>
      <w:r w:rsidR="00CB6F14" w:rsidRPr="0039065B">
        <w:rPr>
          <w:rFonts w:ascii="Verdana" w:hAnsi="Verdana"/>
          <w:color w:val="000000"/>
          <w:sz w:val="24"/>
          <w:szCs w:val="24"/>
        </w:rPr>
        <w:t xml:space="preserve"> </w:t>
      </w:r>
      <w:r w:rsidR="00823766" w:rsidRPr="0039065B">
        <w:rPr>
          <w:rFonts w:ascii="Verdana" w:hAnsi="Verdana"/>
          <w:color w:val="000000"/>
          <w:sz w:val="24"/>
          <w:szCs w:val="24"/>
        </w:rPr>
        <w:t>list down the service catalogue identifying the users for each service and obtain an understanding of the levels of service required as per table below;</w:t>
      </w:r>
    </w:p>
    <w:p w14:paraId="76ECBB1D" w14:textId="77777777" w:rsidR="00823766" w:rsidRPr="0039065B" w:rsidRDefault="00823766" w:rsidP="00EB0A81">
      <w:pPr>
        <w:pStyle w:val="ListParagraph"/>
        <w:numPr>
          <w:ilvl w:val="0"/>
          <w:numId w:val="8"/>
        </w:numPr>
        <w:spacing w:line="360" w:lineRule="auto"/>
        <w:jc w:val="both"/>
        <w:rPr>
          <w:rFonts w:ascii="Verdana" w:hAnsi="Verdana"/>
          <w:color w:val="000000"/>
          <w:sz w:val="24"/>
          <w:szCs w:val="24"/>
        </w:rPr>
      </w:pPr>
      <w:r w:rsidRPr="0039065B">
        <w:rPr>
          <w:rFonts w:ascii="Verdana" w:hAnsi="Verdana"/>
          <w:color w:val="000000"/>
          <w:sz w:val="24"/>
          <w:szCs w:val="24"/>
        </w:rPr>
        <w:t>A list of service catalogue along with identified users for each service and the levels of service required as shown in the table below;</w:t>
      </w:r>
    </w:p>
    <w:tbl>
      <w:tblPr>
        <w:tblStyle w:val="TableGrid"/>
        <w:tblW w:w="9356" w:type="dxa"/>
        <w:tblInd w:w="-5" w:type="dxa"/>
        <w:tblLook w:val="04A0" w:firstRow="1" w:lastRow="0" w:firstColumn="1" w:lastColumn="0" w:noHBand="0" w:noVBand="1"/>
      </w:tblPr>
      <w:tblGrid>
        <w:gridCol w:w="693"/>
        <w:gridCol w:w="5146"/>
        <w:gridCol w:w="3517"/>
      </w:tblGrid>
      <w:tr w:rsidR="007003A4" w:rsidRPr="0039065B" w14:paraId="7EBC4CE2" w14:textId="77777777" w:rsidTr="004410B8">
        <w:tc>
          <w:tcPr>
            <w:tcW w:w="693" w:type="dxa"/>
          </w:tcPr>
          <w:p w14:paraId="2CB38395" w14:textId="77777777" w:rsidR="007003A4" w:rsidRPr="0039065B" w:rsidRDefault="007003A4" w:rsidP="009E1BDF">
            <w:pPr>
              <w:pStyle w:val="BodyText2"/>
              <w:spacing w:line="276" w:lineRule="auto"/>
              <w:ind w:left="0"/>
              <w:jc w:val="both"/>
              <w:rPr>
                <w:rFonts w:ascii="Verdana" w:hAnsi="Verdana"/>
                <w:b/>
                <w:sz w:val="20"/>
                <w:szCs w:val="20"/>
              </w:rPr>
            </w:pPr>
            <w:r w:rsidRPr="0039065B">
              <w:rPr>
                <w:rFonts w:ascii="Verdana" w:hAnsi="Verdana"/>
                <w:b/>
                <w:sz w:val="20"/>
                <w:szCs w:val="20"/>
              </w:rPr>
              <w:t>SN.</w:t>
            </w:r>
          </w:p>
        </w:tc>
        <w:tc>
          <w:tcPr>
            <w:tcW w:w="5146" w:type="dxa"/>
          </w:tcPr>
          <w:p w14:paraId="7DCBC244" w14:textId="77777777" w:rsidR="007003A4" w:rsidRPr="0039065B" w:rsidRDefault="007003A4" w:rsidP="009E1BDF">
            <w:pPr>
              <w:spacing w:line="276" w:lineRule="auto"/>
              <w:jc w:val="both"/>
              <w:rPr>
                <w:rFonts w:ascii="Verdana" w:hAnsi="Verdana"/>
                <w:b/>
                <w:sz w:val="20"/>
                <w:szCs w:val="20"/>
              </w:rPr>
            </w:pPr>
            <w:r w:rsidRPr="0039065B">
              <w:rPr>
                <w:rFonts w:ascii="Verdana" w:hAnsi="Verdana"/>
                <w:b/>
                <w:sz w:val="20"/>
                <w:szCs w:val="20"/>
              </w:rPr>
              <w:t>Service Catalog</w:t>
            </w:r>
          </w:p>
          <w:p w14:paraId="0CE8B46D" w14:textId="77777777" w:rsidR="007003A4" w:rsidRPr="0039065B" w:rsidRDefault="007003A4" w:rsidP="009E1BDF">
            <w:pPr>
              <w:spacing w:line="276" w:lineRule="auto"/>
              <w:jc w:val="both"/>
              <w:rPr>
                <w:rFonts w:ascii="Verdana" w:hAnsi="Verdana"/>
                <w:sz w:val="20"/>
                <w:szCs w:val="20"/>
              </w:rPr>
            </w:pPr>
          </w:p>
        </w:tc>
        <w:tc>
          <w:tcPr>
            <w:tcW w:w="3517" w:type="dxa"/>
          </w:tcPr>
          <w:p w14:paraId="565E67AD" w14:textId="77777777" w:rsidR="007003A4" w:rsidRPr="0039065B" w:rsidRDefault="007003A4" w:rsidP="009E1BDF">
            <w:pPr>
              <w:spacing w:line="276" w:lineRule="auto"/>
              <w:jc w:val="both"/>
              <w:rPr>
                <w:rFonts w:ascii="Verdana" w:hAnsi="Verdana"/>
                <w:b/>
                <w:sz w:val="20"/>
                <w:szCs w:val="20"/>
              </w:rPr>
            </w:pPr>
            <w:r w:rsidRPr="0039065B">
              <w:rPr>
                <w:rFonts w:ascii="Verdana" w:eastAsia="Times New Roman" w:hAnsi="Verdana" w:cs="Arial"/>
                <w:b/>
                <w:color w:val="1F497D" w:themeColor="text2"/>
                <w:sz w:val="20"/>
                <w:szCs w:val="20"/>
                <w:lang w:val="en-GB"/>
              </w:rPr>
              <w:t>&lt;To be filled for each services and expected service level requirements&gt;</w:t>
            </w:r>
          </w:p>
        </w:tc>
      </w:tr>
      <w:tr w:rsidR="007003A4" w:rsidRPr="0039065B" w14:paraId="324E7C39" w14:textId="77777777" w:rsidTr="004410B8">
        <w:tc>
          <w:tcPr>
            <w:tcW w:w="693" w:type="dxa"/>
          </w:tcPr>
          <w:p w14:paraId="18DE6FAB"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1</w:t>
            </w:r>
          </w:p>
        </w:tc>
        <w:tc>
          <w:tcPr>
            <w:tcW w:w="5146" w:type="dxa"/>
          </w:tcPr>
          <w:p w14:paraId="286EA673"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Name of the Service</w:t>
            </w:r>
          </w:p>
        </w:tc>
        <w:tc>
          <w:tcPr>
            <w:tcW w:w="3517" w:type="dxa"/>
          </w:tcPr>
          <w:p w14:paraId="37F44D83" w14:textId="77777777" w:rsidR="007003A4" w:rsidRPr="0039065B" w:rsidRDefault="007003A4" w:rsidP="009E1BDF">
            <w:pPr>
              <w:spacing w:line="276" w:lineRule="auto"/>
              <w:jc w:val="both"/>
              <w:rPr>
                <w:rFonts w:ascii="Verdana" w:hAnsi="Verdana"/>
                <w:sz w:val="20"/>
                <w:szCs w:val="20"/>
              </w:rPr>
            </w:pPr>
          </w:p>
        </w:tc>
      </w:tr>
      <w:tr w:rsidR="007003A4" w:rsidRPr="0039065B" w14:paraId="09511CE2" w14:textId="77777777" w:rsidTr="004410B8">
        <w:tc>
          <w:tcPr>
            <w:tcW w:w="693" w:type="dxa"/>
          </w:tcPr>
          <w:p w14:paraId="08006430"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2</w:t>
            </w:r>
          </w:p>
        </w:tc>
        <w:tc>
          <w:tcPr>
            <w:tcW w:w="5146" w:type="dxa"/>
          </w:tcPr>
          <w:p w14:paraId="121031E0"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 xml:space="preserve">Service Level Responsibility </w:t>
            </w:r>
          </w:p>
        </w:tc>
        <w:tc>
          <w:tcPr>
            <w:tcW w:w="3517" w:type="dxa"/>
          </w:tcPr>
          <w:p w14:paraId="125606D7" w14:textId="77777777" w:rsidR="007003A4" w:rsidRPr="0039065B" w:rsidRDefault="007003A4" w:rsidP="009E1BDF">
            <w:pPr>
              <w:spacing w:line="276" w:lineRule="auto"/>
              <w:jc w:val="both"/>
              <w:rPr>
                <w:rFonts w:ascii="Verdana" w:hAnsi="Verdana"/>
                <w:sz w:val="20"/>
                <w:szCs w:val="20"/>
              </w:rPr>
            </w:pPr>
          </w:p>
        </w:tc>
      </w:tr>
      <w:tr w:rsidR="007003A4" w:rsidRPr="0039065B" w14:paraId="759A2893" w14:textId="77777777" w:rsidTr="004410B8">
        <w:tc>
          <w:tcPr>
            <w:tcW w:w="693" w:type="dxa"/>
          </w:tcPr>
          <w:p w14:paraId="07CDB51D"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3</w:t>
            </w:r>
          </w:p>
        </w:tc>
        <w:tc>
          <w:tcPr>
            <w:tcW w:w="5146" w:type="dxa"/>
          </w:tcPr>
          <w:p w14:paraId="79A9D70C"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Short description of Service</w:t>
            </w:r>
          </w:p>
        </w:tc>
        <w:tc>
          <w:tcPr>
            <w:tcW w:w="3517" w:type="dxa"/>
          </w:tcPr>
          <w:p w14:paraId="03ABEC70" w14:textId="77777777" w:rsidR="007003A4" w:rsidRPr="0039065B" w:rsidRDefault="007003A4" w:rsidP="009E1BDF">
            <w:pPr>
              <w:spacing w:line="276" w:lineRule="auto"/>
              <w:jc w:val="both"/>
              <w:rPr>
                <w:rFonts w:ascii="Verdana" w:hAnsi="Verdana"/>
                <w:sz w:val="20"/>
                <w:szCs w:val="20"/>
              </w:rPr>
            </w:pPr>
          </w:p>
        </w:tc>
      </w:tr>
      <w:tr w:rsidR="007003A4" w:rsidRPr="0039065B" w14:paraId="33F2E605" w14:textId="77777777" w:rsidTr="004410B8">
        <w:tc>
          <w:tcPr>
            <w:tcW w:w="693" w:type="dxa"/>
          </w:tcPr>
          <w:p w14:paraId="36138FD5"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4</w:t>
            </w:r>
          </w:p>
        </w:tc>
        <w:tc>
          <w:tcPr>
            <w:tcW w:w="5146" w:type="dxa"/>
          </w:tcPr>
          <w:p w14:paraId="27819EBE"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Users of the ICT Service on the client-side</w:t>
            </w:r>
          </w:p>
        </w:tc>
        <w:tc>
          <w:tcPr>
            <w:tcW w:w="3517" w:type="dxa"/>
          </w:tcPr>
          <w:p w14:paraId="32B3B9FD" w14:textId="77777777" w:rsidR="007003A4" w:rsidRPr="0039065B" w:rsidRDefault="007003A4" w:rsidP="009E1BDF">
            <w:pPr>
              <w:spacing w:line="276" w:lineRule="auto"/>
              <w:jc w:val="both"/>
              <w:rPr>
                <w:rFonts w:ascii="Verdana" w:hAnsi="Verdana"/>
                <w:sz w:val="20"/>
                <w:szCs w:val="20"/>
              </w:rPr>
            </w:pPr>
          </w:p>
        </w:tc>
      </w:tr>
      <w:tr w:rsidR="007003A4" w:rsidRPr="0039065B" w14:paraId="4AB45133" w14:textId="77777777" w:rsidTr="004410B8">
        <w:tc>
          <w:tcPr>
            <w:tcW w:w="693" w:type="dxa"/>
          </w:tcPr>
          <w:p w14:paraId="086F0FC2"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5</w:t>
            </w:r>
          </w:p>
        </w:tc>
        <w:tc>
          <w:tcPr>
            <w:tcW w:w="5146" w:type="dxa"/>
          </w:tcPr>
          <w:p w14:paraId="27BC32F6"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Breakdown of the offered Service into Service groups, e.g. along Infrastructure Components or ICT Applications</w:t>
            </w:r>
          </w:p>
        </w:tc>
        <w:tc>
          <w:tcPr>
            <w:tcW w:w="3517" w:type="dxa"/>
          </w:tcPr>
          <w:p w14:paraId="79FBC4A8" w14:textId="77777777" w:rsidR="007003A4" w:rsidRPr="0039065B" w:rsidRDefault="007003A4" w:rsidP="009E1BDF">
            <w:pPr>
              <w:spacing w:line="276" w:lineRule="auto"/>
              <w:jc w:val="both"/>
              <w:rPr>
                <w:rFonts w:ascii="Verdana" w:hAnsi="Verdana"/>
                <w:sz w:val="20"/>
                <w:szCs w:val="20"/>
              </w:rPr>
            </w:pPr>
          </w:p>
        </w:tc>
      </w:tr>
      <w:tr w:rsidR="007003A4" w:rsidRPr="0039065B" w14:paraId="0F0F32ED" w14:textId="77777777" w:rsidTr="004410B8">
        <w:tc>
          <w:tcPr>
            <w:tcW w:w="693" w:type="dxa"/>
          </w:tcPr>
          <w:p w14:paraId="029BE839"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6</w:t>
            </w:r>
          </w:p>
        </w:tc>
        <w:tc>
          <w:tcPr>
            <w:tcW w:w="5146" w:type="dxa"/>
          </w:tcPr>
          <w:p w14:paraId="32288C41"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For each Service group:</w:t>
            </w:r>
          </w:p>
        </w:tc>
        <w:tc>
          <w:tcPr>
            <w:tcW w:w="3517" w:type="dxa"/>
          </w:tcPr>
          <w:p w14:paraId="58996046" w14:textId="77777777" w:rsidR="007003A4" w:rsidRPr="0039065B" w:rsidRDefault="007003A4" w:rsidP="009E1BDF">
            <w:pPr>
              <w:spacing w:line="276" w:lineRule="auto"/>
              <w:jc w:val="both"/>
              <w:rPr>
                <w:rFonts w:ascii="Verdana" w:hAnsi="Verdana"/>
                <w:sz w:val="20"/>
                <w:szCs w:val="20"/>
              </w:rPr>
            </w:pPr>
          </w:p>
        </w:tc>
      </w:tr>
      <w:tr w:rsidR="007003A4" w:rsidRPr="0039065B" w14:paraId="0DAC65C8" w14:textId="77777777" w:rsidTr="004410B8">
        <w:tc>
          <w:tcPr>
            <w:tcW w:w="693" w:type="dxa"/>
          </w:tcPr>
          <w:p w14:paraId="55216B3D"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7E1BE563"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Which Services are offered</w:t>
            </w:r>
          </w:p>
        </w:tc>
        <w:tc>
          <w:tcPr>
            <w:tcW w:w="3517" w:type="dxa"/>
          </w:tcPr>
          <w:p w14:paraId="0F3C0C31" w14:textId="77777777" w:rsidR="007003A4" w:rsidRPr="0039065B" w:rsidRDefault="007003A4" w:rsidP="009E1BDF">
            <w:pPr>
              <w:spacing w:line="276" w:lineRule="auto"/>
              <w:jc w:val="both"/>
              <w:rPr>
                <w:rFonts w:ascii="Verdana" w:hAnsi="Verdana"/>
                <w:sz w:val="20"/>
                <w:szCs w:val="20"/>
              </w:rPr>
            </w:pPr>
          </w:p>
        </w:tc>
      </w:tr>
      <w:tr w:rsidR="007003A4" w:rsidRPr="0039065B" w14:paraId="57715D48" w14:textId="77777777" w:rsidTr="004410B8">
        <w:tc>
          <w:tcPr>
            <w:tcW w:w="693" w:type="dxa"/>
          </w:tcPr>
          <w:p w14:paraId="29C9630E"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2DE9C8CF"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Handling of Service interruptions (by telephone, by remote access, on site?)</w:t>
            </w:r>
          </w:p>
        </w:tc>
        <w:tc>
          <w:tcPr>
            <w:tcW w:w="3517" w:type="dxa"/>
          </w:tcPr>
          <w:p w14:paraId="7CC973EE" w14:textId="77777777" w:rsidR="007003A4" w:rsidRPr="0039065B" w:rsidRDefault="007003A4" w:rsidP="009E1BDF">
            <w:pPr>
              <w:spacing w:line="276" w:lineRule="auto"/>
              <w:jc w:val="both"/>
              <w:rPr>
                <w:rFonts w:ascii="Verdana" w:hAnsi="Verdana"/>
                <w:sz w:val="20"/>
                <w:szCs w:val="20"/>
              </w:rPr>
            </w:pPr>
          </w:p>
        </w:tc>
      </w:tr>
      <w:tr w:rsidR="007003A4" w:rsidRPr="0039065B" w14:paraId="1B54FC53" w14:textId="77777777" w:rsidTr="004410B8">
        <w:tc>
          <w:tcPr>
            <w:tcW w:w="693" w:type="dxa"/>
          </w:tcPr>
          <w:p w14:paraId="33147BAF"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33D9AAF6" w14:textId="77777777" w:rsidR="007003A4" w:rsidRPr="0039065B" w:rsidRDefault="007003A4" w:rsidP="009E1BDF">
            <w:pPr>
              <w:pStyle w:val="ListParagraph"/>
              <w:numPr>
                <w:ilvl w:val="0"/>
                <w:numId w:val="7"/>
              </w:numPr>
              <w:spacing w:line="276" w:lineRule="auto"/>
              <w:jc w:val="both"/>
              <w:rPr>
                <w:rFonts w:ascii="Verdana" w:hAnsi="Verdana"/>
                <w:sz w:val="20"/>
                <w:szCs w:val="20"/>
                <w:lang w:val="fr-FR"/>
              </w:rPr>
            </w:pPr>
            <w:r w:rsidRPr="0039065B">
              <w:rPr>
                <w:rFonts w:ascii="Verdana" w:hAnsi="Verdana"/>
                <w:sz w:val="20"/>
                <w:szCs w:val="20"/>
                <w:lang w:val="fr-FR"/>
              </w:rPr>
              <w:t>User Services (user administration, installation)</w:t>
            </w:r>
          </w:p>
        </w:tc>
        <w:tc>
          <w:tcPr>
            <w:tcW w:w="3517" w:type="dxa"/>
          </w:tcPr>
          <w:p w14:paraId="408076A9" w14:textId="77777777" w:rsidR="007003A4" w:rsidRPr="0039065B" w:rsidRDefault="007003A4" w:rsidP="009E1BDF">
            <w:pPr>
              <w:spacing w:line="276" w:lineRule="auto"/>
              <w:jc w:val="both"/>
              <w:rPr>
                <w:rFonts w:ascii="Verdana" w:hAnsi="Verdana"/>
                <w:sz w:val="20"/>
                <w:szCs w:val="20"/>
                <w:lang w:val="fr-FR"/>
              </w:rPr>
            </w:pPr>
          </w:p>
        </w:tc>
      </w:tr>
      <w:tr w:rsidR="007003A4" w:rsidRPr="0039065B" w14:paraId="26C03441" w14:textId="77777777" w:rsidTr="004410B8">
        <w:tc>
          <w:tcPr>
            <w:tcW w:w="693" w:type="dxa"/>
          </w:tcPr>
          <w:p w14:paraId="2660C835" w14:textId="77777777" w:rsidR="007003A4" w:rsidRPr="0039065B" w:rsidRDefault="007003A4" w:rsidP="009E1BDF">
            <w:pPr>
              <w:pStyle w:val="BodyText2"/>
              <w:spacing w:line="276" w:lineRule="auto"/>
              <w:ind w:left="0"/>
              <w:jc w:val="both"/>
              <w:rPr>
                <w:rFonts w:ascii="Verdana" w:hAnsi="Verdana"/>
                <w:sz w:val="20"/>
                <w:szCs w:val="20"/>
                <w:lang w:val="fr-FR"/>
              </w:rPr>
            </w:pPr>
          </w:p>
        </w:tc>
        <w:tc>
          <w:tcPr>
            <w:tcW w:w="5146" w:type="dxa"/>
          </w:tcPr>
          <w:p w14:paraId="69ED5ABD"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What quality is required of the offered Services</w:t>
            </w:r>
          </w:p>
        </w:tc>
        <w:tc>
          <w:tcPr>
            <w:tcW w:w="3517" w:type="dxa"/>
          </w:tcPr>
          <w:p w14:paraId="51BEFB6C" w14:textId="77777777" w:rsidR="007003A4" w:rsidRPr="0039065B" w:rsidRDefault="007003A4" w:rsidP="009E1BDF">
            <w:pPr>
              <w:spacing w:line="276" w:lineRule="auto"/>
              <w:jc w:val="both"/>
              <w:rPr>
                <w:rFonts w:ascii="Verdana" w:hAnsi="Verdana"/>
                <w:sz w:val="20"/>
                <w:szCs w:val="20"/>
              </w:rPr>
            </w:pPr>
          </w:p>
        </w:tc>
      </w:tr>
      <w:tr w:rsidR="007003A4" w:rsidRPr="0039065B" w14:paraId="1BA6D365" w14:textId="77777777" w:rsidTr="004410B8">
        <w:tc>
          <w:tcPr>
            <w:tcW w:w="693" w:type="dxa"/>
          </w:tcPr>
          <w:p w14:paraId="36A1692C"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694C825E"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Service times</w:t>
            </w:r>
          </w:p>
        </w:tc>
        <w:tc>
          <w:tcPr>
            <w:tcW w:w="3517" w:type="dxa"/>
          </w:tcPr>
          <w:p w14:paraId="373231A2" w14:textId="77777777" w:rsidR="007003A4" w:rsidRPr="0039065B" w:rsidRDefault="007003A4" w:rsidP="009E1BDF">
            <w:pPr>
              <w:spacing w:line="276" w:lineRule="auto"/>
              <w:jc w:val="both"/>
              <w:rPr>
                <w:rFonts w:ascii="Verdana" w:hAnsi="Verdana"/>
                <w:sz w:val="20"/>
                <w:szCs w:val="20"/>
              </w:rPr>
            </w:pPr>
          </w:p>
        </w:tc>
      </w:tr>
      <w:tr w:rsidR="007003A4" w:rsidRPr="0039065B" w14:paraId="6D5748AF" w14:textId="77777777" w:rsidTr="004410B8">
        <w:tc>
          <w:tcPr>
            <w:tcW w:w="693" w:type="dxa"/>
          </w:tcPr>
          <w:p w14:paraId="6A087E5D"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62E4AA39"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Availability requirements</w:t>
            </w:r>
          </w:p>
        </w:tc>
        <w:tc>
          <w:tcPr>
            <w:tcW w:w="3517" w:type="dxa"/>
          </w:tcPr>
          <w:p w14:paraId="796330E2" w14:textId="77777777" w:rsidR="007003A4" w:rsidRPr="0039065B" w:rsidRDefault="007003A4" w:rsidP="009E1BDF">
            <w:pPr>
              <w:spacing w:line="276" w:lineRule="auto"/>
              <w:jc w:val="both"/>
              <w:rPr>
                <w:rFonts w:ascii="Verdana" w:hAnsi="Verdana"/>
                <w:sz w:val="20"/>
                <w:szCs w:val="20"/>
              </w:rPr>
            </w:pPr>
          </w:p>
        </w:tc>
      </w:tr>
      <w:tr w:rsidR="007003A4" w:rsidRPr="0039065B" w14:paraId="4303EF98" w14:textId="77777777" w:rsidTr="004410B8">
        <w:tc>
          <w:tcPr>
            <w:tcW w:w="693" w:type="dxa"/>
          </w:tcPr>
          <w:p w14:paraId="488C41B5"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47C19864"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Number of interruptions allowed</w:t>
            </w:r>
          </w:p>
        </w:tc>
        <w:tc>
          <w:tcPr>
            <w:tcW w:w="3517" w:type="dxa"/>
          </w:tcPr>
          <w:p w14:paraId="690013C9" w14:textId="77777777" w:rsidR="007003A4" w:rsidRPr="0039065B" w:rsidRDefault="007003A4" w:rsidP="009E1BDF">
            <w:pPr>
              <w:spacing w:line="276" w:lineRule="auto"/>
              <w:jc w:val="both"/>
              <w:rPr>
                <w:rFonts w:ascii="Verdana" w:hAnsi="Verdana"/>
                <w:sz w:val="20"/>
                <w:szCs w:val="20"/>
              </w:rPr>
            </w:pPr>
          </w:p>
        </w:tc>
      </w:tr>
      <w:tr w:rsidR="007003A4" w:rsidRPr="0039065B" w14:paraId="5F0040CB" w14:textId="77777777" w:rsidTr="004410B8">
        <w:tc>
          <w:tcPr>
            <w:tcW w:w="693" w:type="dxa"/>
          </w:tcPr>
          <w:p w14:paraId="090B7170"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170B99A6"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Availability thresholds (</w:t>
            </w:r>
            <w:r w:rsidRPr="0039065B">
              <w:rPr>
                <w:rFonts w:ascii="Verdana" w:hAnsi="Verdana" w:cs="Arial"/>
                <w:b/>
                <w:color w:val="1F497D" w:themeColor="text2"/>
                <w:sz w:val="20"/>
                <w:szCs w:val="20"/>
              </w:rPr>
              <w:t>xx.xx</w:t>
            </w:r>
            <w:r w:rsidRPr="0039065B">
              <w:rPr>
                <w:rFonts w:ascii="Verdana" w:hAnsi="Verdana"/>
                <w:sz w:val="20"/>
                <w:szCs w:val="20"/>
              </w:rPr>
              <w:t xml:space="preserve"> %)</w:t>
            </w:r>
          </w:p>
        </w:tc>
        <w:tc>
          <w:tcPr>
            <w:tcW w:w="3517" w:type="dxa"/>
          </w:tcPr>
          <w:p w14:paraId="3312457B" w14:textId="77777777" w:rsidR="007003A4" w:rsidRPr="0039065B" w:rsidRDefault="007003A4" w:rsidP="009E1BDF">
            <w:pPr>
              <w:spacing w:line="276" w:lineRule="auto"/>
              <w:jc w:val="both"/>
              <w:rPr>
                <w:rFonts w:ascii="Verdana" w:hAnsi="Verdana"/>
                <w:sz w:val="20"/>
                <w:szCs w:val="20"/>
              </w:rPr>
            </w:pPr>
          </w:p>
        </w:tc>
      </w:tr>
      <w:tr w:rsidR="007003A4" w:rsidRPr="0039065B" w14:paraId="4C0CAF7A" w14:textId="77777777" w:rsidTr="004410B8">
        <w:tc>
          <w:tcPr>
            <w:tcW w:w="693" w:type="dxa"/>
          </w:tcPr>
          <w:p w14:paraId="27C2A608"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7168452A"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Downtimes for maintenance (number of allowed downtimes, pre-notification periods)</w:t>
            </w:r>
          </w:p>
        </w:tc>
        <w:tc>
          <w:tcPr>
            <w:tcW w:w="3517" w:type="dxa"/>
          </w:tcPr>
          <w:p w14:paraId="4832484E" w14:textId="77777777" w:rsidR="007003A4" w:rsidRPr="0039065B" w:rsidRDefault="007003A4" w:rsidP="009E1BDF">
            <w:pPr>
              <w:spacing w:line="276" w:lineRule="auto"/>
              <w:jc w:val="both"/>
              <w:rPr>
                <w:rFonts w:ascii="Verdana" w:hAnsi="Verdana"/>
                <w:sz w:val="20"/>
                <w:szCs w:val="20"/>
              </w:rPr>
            </w:pPr>
          </w:p>
        </w:tc>
      </w:tr>
      <w:tr w:rsidR="007003A4" w:rsidRPr="0039065B" w14:paraId="77E39726" w14:textId="77777777" w:rsidTr="004410B8">
        <w:tc>
          <w:tcPr>
            <w:tcW w:w="693" w:type="dxa"/>
          </w:tcPr>
          <w:p w14:paraId="1DB4BEAD" w14:textId="77777777" w:rsidR="007003A4" w:rsidRPr="0039065B" w:rsidRDefault="007003A4" w:rsidP="009E1BDF">
            <w:pPr>
              <w:pStyle w:val="BodyText2"/>
              <w:spacing w:line="276" w:lineRule="auto"/>
              <w:ind w:left="0"/>
              <w:jc w:val="both"/>
              <w:rPr>
                <w:rFonts w:ascii="Verdana" w:hAnsi="Verdana"/>
                <w:sz w:val="20"/>
                <w:szCs w:val="20"/>
              </w:rPr>
            </w:pPr>
          </w:p>
        </w:tc>
        <w:tc>
          <w:tcPr>
            <w:tcW w:w="5146" w:type="dxa"/>
          </w:tcPr>
          <w:p w14:paraId="3A03C725" w14:textId="77777777" w:rsidR="007003A4" w:rsidRPr="0039065B" w:rsidRDefault="007003A4" w:rsidP="009E1BDF">
            <w:pPr>
              <w:pStyle w:val="ListParagraph"/>
              <w:numPr>
                <w:ilvl w:val="0"/>
                <w:numId w:val="7"/>
              </w:numPr>
              <w:spacing w:line="276" w:lineRule="auto"/>
              <w:jc w:val="both"/>
              <w:rPr>
                <w:rFonts w:ascii="Verdana" w:hAnsi="Verdana"/>
                <w:sz w:val="20"/>
                <w:szCs w:val="20"/>
              </w:rPr>
            </w:pPr>
            <w:r w:rsidRPr="0039065B">
              <w:rPr>
                <w:rFonts w:ascii="Verdana" w:hAnsi="Verdana"/>
                <w:sz w:val="20"/>
                <w:szCs w:val="20"/>
              </w:rPr>
              <w:t>Procedure for announcing interruptions to the Service (planned/ unplanned)</w:t>
            </w:r>
          </w:p>
        </w:tc>
        <w:tc>
          <w:tcPr>
            <w:tcW w:w="3517" w:type="dxa"/>
          </w:tcPr>
          <w:p w14:paraId="3DFB972E" w14:textId="77777777" w:rsidR="007003A4" w:rsidRPr="0039065B" w:rsidRDefault="007003A4" w:rsidP="009E1BDF">
            <w:pPr>
              <w:spacing w:line="276" w:lineRule="auto"/>
              <w:jc w:val="both"/>
              <w:rPr>
                <w:rFonts w:ascii="Verdana" w:hAnsi="Verdana"/>
                <w:sz w:val="20"/>
                <w:szCs w:val="20"/>
              </w:rPr>
            </w:pPr>
          </w:p>
        </w:tc>
      </w:tr>
      <w:tr w:rsidR="007003A4" w:rsidRPr="0039065B" w14:paraId="4C812DA8" w14:textId="77777777" w:rsidTr="004410B8">
        <w:tc>
          <w:tcPr>
            <w:tcW w:w="693" w:type="dxa"/>
          </w:tcPr>
          <w:p w14:paraId="712A8C08"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6</w:t>
            </w:r>
          </w:p>
        </w:tc>
        <w:tc>
          <w:tcPr>
            <w:tcW w:w="5146" w:type="dxa"/>
          </w:tcPr>
          <w:p w14:paraId="084AF93C"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Service Level Agreement with External Supplier</w:t>
            </w:r>
          </w:p>
        </w:tc>
        <w:tc>
          <w:tcPr>
            <w:tcW w:w="3517" w:type="dxa"/>
          </w:tcPr>
          <w:p w14:paraId="3F481CAF" w14:textId="77777777" w:rsidR="007003A4" w:rsidRPr="0039065B" w:rsidRDefault="007003A4" w:rsidP="009E1BDF">
            <w:pPr>
              <w:spacing w:line="276" w:lineRule="auto"/>
              <w:jc w:val="both"/>
              <w:rPr>
                <w:rFonts w:ascii="Verdana" w:hAnsi="Verdana"/>
                <w:sz w:val="20"/>
                <w:szCs w:val="20"/>
              </w:rPr>
            </w:pPr>
          </w:p>
        </w:tc>
      </w:tr>
      <w:tr w:rsidR="007003A4" w:rsidRPr="0039065B" w14:paraId="05B557CA" w14:textId="77777777" w:rsidTr="004410B8">
        <w:tc>
          <w:tcPr>
            <w:tcW w:w="693" w:type="dxa"/>
          </w:tcPr>
          <w:p w14:paraId="12C155D5" w14:textId="77777777" w:rsidR="007003A4" w:rsidRPr="0039065B" w:rsidRDefault="007003A4" w:rsidP="009E1BDF">
            <w:pPr>
              <w:pStyle w:val="BodyText2"/>
              <w:spacing w:line="276" w:lineRule="auto"/>
              <w:ind w:left="0"/>
              <w:jc w:val="both"/>
              <w:rPr>
                <w:rFonts w:ascii="Verdana" w:hAnsi="Verdana"/>
                <w:sz w:val="20"/>
                <w:szCs w:val="20"/>
              </w:rPr>
            </w:pPr>
            <w:r w:rsidRPr="0039065B">
              <w:rPr>
                <w:rFonts w:ascii="Verdana" w:hAnsi="Verdana"/>
                <w:sz w:val="20"/>
                <w:szCs w:val="20"/>
              </w:rPr>
              <w:t>7</w:t>
            </w:r>
          </w:p>
        </w:tc>
        <w:tc>
          <w:tcPr>
            <w:tcW w:w="5146" w:type="dxa"/>
          </w:tcPr>
          <w:p w14:paraId="1E069104" w14:textId="77777777" w:rsidR="007003A4" w:rsidRPr="0039065B" w:rsidRDefault="007003A4" w:rsidP="009E1BDF">
            <w:pPr>
              <w:spacing w:line="276" w:lineRule="auto"/>
              <w:jc w:val="both"/>
              <w:rPr>
                <w:rFonts w:ascii="Verdana" w:hAnsi="Verdana"/>
                <w:sz w:val="20"/>
                <w:szCs w:val="20"/>
              </w:rPr>
            </w:pPr>
            <w:r w:rsidRPr="0039065B">
              <w:rPr>
                <w:rFonts w:ascii="Verdana" w:hAnsi="Verdana"/>
                <w:sz w:val="20"/>
                <w:szCs w:val="20"/>
              </w:rPr>
              <w:t>Performance requirements</w:t>
            </w:r>
          </w:p>
        </w:tc>
        <w:tc>
          <w:tcPr>
            <w:tcW w:w="3517" w:type="dxa"/>
          </w:tcPr>
          <w:p w14:paraId="7CF6089D" w14:textId="77777777" w:rsidR="007003A4" w:rsidRPr="0039065B" w:rsidRDefault="007003A4" w:rsidP="009E1BDF">
            <w:pPr>
              <w:spacing w:line="276" w:lineRule="auto"/>
              <w:jc w:val="both"/>
              <w:rPr>
                <w:rFonts w:ascii="Verdana" w:hAnsi="Verdana"/>
                <w:sz w:val="20"/>
                <w:szCs w:val="20"/>
              </w:rPr>
            </w:pPr>
          </w:p>
        </w:tc>
      </w:tr>
    </w:tbl>
    <w:p w14:paraId="18F59177" w14:textId="795EEE1C" w:rsidR="00690A96" w:rsidRPr="0039065B" w:rsidRDefault="00690A96" w:rsidP="00690A96">
      <w:pPr>
        <w:pStyle w:val="BodyText2"/>
        <w:spacing w:line="360" w:lineRule="auto"/>
        <w:jc w:val="both"/>
        <w:rPr>
          <w:rFonts w:ascii="Verdana" w:hAnsi="Verdana"/>
          <w:sz w:val="24"/>
          <w:szCs w:val="24"/>
        </w:rPr>
      </w:pPr>
    </w:p>
    <w:p w14:paraId="1FDA34BC" w14:textId="07CAE793" w:rsidR="00690A96" w:rsidRPr="0039065B" w:rsidRDefault="00690A96" w:rsidP="009E1BDF">
      <w:pPr>
        <w:pStyle w:val="ListParagraph"/>
        <w:spacing w:line="360" w:lineRule="auto"/>
        <w:ind w:left="993"/>
        <w:jc w:val="both"/>
        <w:rPr>
          <w:rFonts w:ascii="Verdana" w:hAnsi="Verdana"/>
          <w:color w:val="000000"/>
          <w:sz w:val="24"/>
          <w:szCs w:val="24"/>
        </w:rPr>
      </w:pPr>
      <w:r w:rsidRPr="0039065B">
        <w:rPr>
          <w:rFonts w:ascii="Verdana" w:hAnsi="Verdana"/>
          <w:color w:val="000000"/>
          <w:sz w:val="24"/>
          <w:szCs w:val="24"/>
        </w:rPr>
        <w:t xml:space="preserve">The </w:t>
      </w:r>
      <w:r w:rsidRPr="0039065B">
        <w:rPr>
          <w:rFonts w:ascii="Verdana" w:eastAsia="Arial" w:hAnsi="Verdana"/>
          <w:b/>
          <w:sz w:val="24"/>
          <w:szCs w:val="24"/>
        </w:rPr>
        <w:t>diagram</w:t>
      </w:r>
      <w:r w:rsidRPr="0039065B">
        <w:rPr>
          <w:rFonts w:ascii="Verdana" w:hAnsi="Verdana"/>
          <w:b/>
          <w:sz w:val="24"/>
          <w:szCs w:val="24"/>
        </w:rPr>
        <w:t xml:space="preserve"> </w:t>
      </w:r>
      <w:r w:rsidRPr="0039065B">
        <w:rPr>
          <w:rFonts w:ascii="Verdana" w:hAnsi="Verdana"/>
          <w:color w:val="000000"/>
          <w:sz w:val="24"/>
          <w:szCs w:val="24"/>
        </w:rPr>
        <w:t xml:space="preserve">below </w:t>
      </w:r>
      <w:r w:rsidR="00DC3615" w:rsidRPr="0039065B">
        <w:rPr>
          <w:rFonts w:ascii="Verdana" w:hAnsi="Verdana"/>
          <w:color w:val="000000"/>
          <w:sz w:val="24"/>
          <w:szCs w:val="24"/>
        </w:rPr>
        <w:t>represents</w:t>
      </w:r>
      <w:r w:rsidRPr="0039065B">
        <w:rPr>
          <w:rFonts w:ascii="Verdana" w:hAnsi="Verdana"/>
          <w:color w:val="000000"/>
          <w:sz w:val="24"/>
          <w:szCs w:val="24"/>
        </w:rPr>
        <w:t xml:space="preserve"> the service level agreements with respect to different business services </w:t>
      </w:r>
      <w:r w:rsidR="007577C2" w:rsidRPr="0039065B">
        <w:rPr>
          <w:rFonts w:ascii="Verdana" w:hAnsi="Verdana"/>
          <w:color w:val="000000"/>
          <w:sz w:val="24"/>
          <w:szCs w:val="24"/>
        </w:rPr>
        <w:t xml:space="preserve">within </w:t>
      </w:r>
      <w:r w:rsidR="00183593" w:rsidRPr="0039065B">
        <w:rPr>
          <w:rFonts w:ascii="Verdana" w:eastAsia="Arial" w:hAnsi="Verdana"/>
          <w:b/>
          <w:color w:val="002060"/>
          <w:sz w:val="24"/>
          <w:szCs w:val="24"/>
        </w:rPr>
        <w:t>&lt;&lt;Include the name of the institution&gt;&gt;</w:t>
      </w:r>
      <w:r w:rsidR="00183593" w:rsidRPr="0039065B">
        <w:rPr>
          <w:rFonts w:ascii="Verdana" w:hAnsi="Verdana"/>
          <w:color w:val="000000"/>
          <w:sz w:val="24"/>
          <w:szCs w:val="24"/>
        </w:rPr>
        <w:t xml:space="preserve"> </w:t>
      </w:r>
      <w:r w:rsidRPr="0039065B">
        <w:rPr>
          <w:rFonts w:ascii="Verdana" w:hAnsi="Verdana"/>
          <w:color w:val="000000"/>
          <w:sz w:val="24"/>
          <w:szCs w:val="24"/>
        </w:rPr>
        <w:t>as part of service catalogue</w:t>
      </w:r>
      <w:r w:rsidR="00C06637" w:rsidRPr="0039065B">
        <w:rPr>
          <w:rFonts w:ascii="Verdana" w:hAnsi="Verdana"/>
          <w:color w:val="000000"/>
          <w:sz w:val="24"/>
          <w:szCs w:val="24"/>
        </w:rPr>
        <w:t>.</w:t>
      </w:r>
    </w:p>
    <w:p w14:paraId="1125D41C"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7346F868"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200B0ABF"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62A813A8"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6506FECD"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5869F874"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746D6F40" w14:textId="77777777" w:rsidR="0023675F" w:rsidRPr="0039065B" w:rsidRDefault="00181251" w:rsidP="000E072D">
      <w:pPr>
        <w:pStyle w:val="ListParagraph"/>
        <w:spacing w:line="360" w:lineRule="auto"/>
        <w:ind w:left="1440"/>
        <w:jc w:val="both"/>
        <w:rPr>
          <w:rFonts w:ascii="Verdana" w:hAnsi="Verdana"/>
          <w:color w:val="000000"/>
          <w:sz w:val="24"/>
          <w:szCs w:val="24"/>
        </w:rPr>
      </w:pPr>
      <w:r>
        <w:rPr>
          <w:rFonts w:ascii="Verdana" w:hAnsi="Verdana"/>
          <w:noProof/>
          <w:color w:val="000000"/>
          <w:sz w:val="24"/>
          <w:szCs w:val="24"/>
          <w:lang w:val="en-US"/>
        </w:rPr>
        <w:object w:dxaOrig="1440" w:dyaOrig="1440" w14:anchorId="4BACF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2.75pt;margin-top:-102.8pt;width:239.8pt;height:201.85pt;z-index:251658240;mso-position-vertical-relative:line" wrapcoords="8839 52 8541 207 8143 673 8143 1088 8640 1709 10676 2538 7846 2849 7150 3004 7150 3574 7200 4196 7250 4455 9683 5024 10676 5024 4618 5750 4618 6682 2582 6993 2383 7096 3178 8340 3228 8495 4370 9168 4618 9168 4618 9997 -50 10256 -50 12380 10577 12483 10676 13312 3923 13571 3972 14141 2383 14504 596 14970 298 15177 50 15591 50 16058 596 16627 844 16627 3923 17456 3972 18285 199 18958 248 21496 7846 21496 13457 21496 19862 21134 19912 18596 19514 18492 16982 18285 16932 17456 20061 16627 20309 16627 20905 16006 20905 15643 20557 15125 20359 14970 16833 14141 16932 13623 16535 13571 10874 13312 10924 12483 21600 12380 21600 10308 21302 10256 16883 9997 16883 9220 18223 8443 18819 7511 19217 7045 19018 6941 16982 6682 16982 5750 15492 5542 10874 5024 11818 5024 14400 4403 14499 3004 13556 2797 10924 2538 12910 1709 13357 1088 13407 725 12960 155 12712 52 8839 52">
            <v:imagedata r:id="rId13" o:title=""/>
            <w10:wrap type="tight"/>
            <w10:anchorlock/>
          </v:shape>
          <o:OLEObject Type="Embed" ProgID="Visio.Drawing.11" ShapeID="_x0000_s1027" DrawAspect="Content" ObjectID="_1719744694" r:id="rId14"/>
        </w:object>
      </w:r>
    </w:p>
    <w:p w14:paraId="2551E6C8"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520F5C4C"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3254C10D" w14:textId="77777777" w:rsidR="0023675F" w:rsidRPr="0039065B" w:rsidRDefault="0023675F" w:rsidP="000E072D">
      <w:pPr>
        <w:pStyle w:val="ListParagraph"/>
        <w:spacing w:line="360" w:lineRule="auto"/>
        <w:ind w:left="1440"/>
        <w:jc w:val="both"/>
        <w:rPr>
          <w:rFonts w:ascii="Verdana" w:hAnsi="Verdana"/>
          <w:color w:val="000000"/>
          <w:sz w:val="24"/>
          <w:szCs w:val="24"/>
        </w:rPr>
      </w:pPr>
    </w:p>
    <w:p w14:paraId="787EE9B5" w14:textId="388B9FBD" w:rsidR="0023675F" w:rsidRPr="0039065B" w:rsidRDefault="0023675F" w:rsidP="000E072D">
      <w:pPr>
        <w:pStyle w:val="ListParagraph"/>
        <w:spacing w:line="360" w:lineRule="auto"/>
        <w:ind w:left="1440"/>
        <w:jc w:val="both"/>
        <w:rPr>
          <w:rFonts w:ascii="Verdana" w:hAnsi="Verdana"/>
          <w:color w:val="000000"/>
          <w:sz w:val="24"/>
          <w:szCs w:val="24"/>
        </w:rPr>
      </w:pPr>
    </w:p>
    <w:p w14:paraId="5F7BEA41" w14:textId="4CE40CDE" w:rsidR="009E1BDF" w:rsidRDefault="009E1BDF" w:rsidP="000E072D">
      <w:pPr>
        <w:pStyle w:val="ListParagraph"/>
        <w:spacing w:line="360" w:lineRule="auto"/>
        <w:ind w:left="1440"/>
        <w:jc w:val="both"/>
        <w:rPr>
          <w:rFonts w:ascii="Verdana" w:hAnsi="Verdana"/>
          <w:color w:val="000000"/>
          <w:sz w:val="24"/>
          <w:szCs w:val="24"/>
        </w:rPr>
      </w:pPr>
    </w:p>
    <w:p w14:paraId="63CE7624" w14:textId="40062B0C" w:rsidR="009A4118" w:rsidRDefault="009A4118" w:rsidP="000E072D">
      <w:pPr>
        <w:pStyle w:val="ListParagraph"/>
        <w:spacing w:line="360" w:lineRule="auto"/>
        <w:ind w:left="1440"/>
        <w:jc w:val="both"/>
        <w:rPr>
          <w:rFonts w:ascii="Verdana" w:hAnsi="Verdana"/>
          <w:color w:val="000000"/>
          <w:sz w:val="24"/>
          <w:szCs w:val="24"/>
        </w:rPr>
      </w:pPr>
    </w:p>
    <w:p w14:paraId="47AE49EB" w14:textId="3E1DA59D" w:rsidR="009A4118" w:rsidRDefault="009A4118" w:rsidP="000E072D">
      <w:pPr>
        <w:pStyle w:val="ListParagraph"/>
        <w:spacing w:line="360" w:lineRule="auto"/>
        <w:ind w:left="1440"/>
        <w:jc w:val="both"/>
        <w:rPr>
          <w:rFonts w:ascii="Verdana" w:hAnsi="Verdana"/>
          <w:color w:val="000000"/>
          <w:sz w:val="24"/>
          <w:szCs w:val="24"/>
        </w:rPr>
      </w:pPr>
    </w:p>
    <w:p w14:paraId="12674C2F" w14:textId="6E6CE9CD" w:rsidR="009A4118" w:rsidRDefault="009A4118" w:rsidP="000E072D">
      <w:pPr>
        <w:pStyle w:val="ListParagraph"/>
        <w:spacing w:line="360" w:lineRule="auto"/>
        <w:ind w:left="1440"/>
        <w:jc w:val="both"/>
        <w:rPr>
          <w:rFonts w:ascii="Verdana" w:hAnsi="Verdana"/>
          <w:color w:val="000000"/>
          <w:sz w:val="24"/>
          <w:szCs w:val="24"/>
        </w:rPr>
      </w:pPr>
    </w:p>
    <w:p w14:paraId="635246D2" w14:textId="77777777" w:rsidR="009A4118" w:rsidRDefault="009A4118" w:rsidP="000E072D">
      <w:pPr>
        <w:pStyle w:val="ListParagraph"/>
        <w:spacing w:line="360" w:lineRule="auto"/>
        <w:ind w:left="1440"/>
        <w:jc w:val="both"/>
        <w:rPr>
          <w:rFonts w:ascii="Verdana" w:hAnsi="Verdana"/>
          <w:color w:val="000000"/>
          <w:sz w:val="24"/>
          <w:szCs w:val="24"/>
        </w:rPr>
      </w:pPr>
    </w:p>
    <w:p w14:paraId="7F0C7520" w14:textId="77777777" w:rsidR="002B4527" w:rsidRPr="0039065B" w:rsidRDefault="002B4527" w:rsidP="009E1BDF">
      <w:pPr>
        <w:pStyle w:val="ListParagraph"/>
        <w:numPr>
          <w:ilvl w:val="0"/>
          <w:numId w:val="8"/>
        </w:numPr>
        <w:spacing w:line="360" w:lineRule="auto"/>
        <w:ind w:left="993" w:hanging="453"/>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 list down the key indicators and management metrics to evaluate the performance of service level management. Refer to example below;</w:t>
      </w:r>
    </w:p>
    <w:p w14:paraId="1BF6579F"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Agreement by senior management that the catalogue is complete</w:t>
      </w:r>
    </w:p>
    <w:p w14:paraId="548C2023"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 of services in the catalogue covered by SLAs</w:t>
      </w:r>
    </w:p>
    <w:p w14:paraId="1EB9D375"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SLA monitoring and reporting occurring on time, delivered to the correct parties, reflecting the agreed items</w:t>
      </w:r>
    </w:p>
    <w:p w14:paraId="59F1E2D4"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SLA review meetings, on schedule, attended, minutes kept and actioned</w:t>
      </w:r>
    </w:p>
    <w:p w14:paraId="2F97C91E"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Service Level manager, has followed up on issues reflected in the minutes, and report back next meeting.</w:t>
      </w:r>
    </w:p>
    <w:p w14:paraId="6D0B3F2A"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Service Level Agreement reviews are performed on schedule.</w:t>
      </w:r>
    </w:p>
    <w:p w14:paraId="63832218"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Formal follow up on Service level Breaches, documented and discussed at next service performance review</w:t>
      </w:r>
    </w:p>
    <w:p w14:paraId="38BFEC07"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Service Levels improving without excessive costs</w:t>
      </w:r>
    </w:p>
    <w:p w14:paraId="35CEA54E"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Costs decreasing without negative effect on service levels</w:t>
      </w:r>
    </w:p>
    <w:p w14:paraId="53A8763B" w14:textId="77777777" w:rsidR="002B4527" w:rsidRPr="0039065B" w:rsidRDefault="002B4527" w:rsidP="00EB0A81">
      <w:pPr>
        <w:pStyle w:val="BodyText2"/>
        <w:numPr>
          <w:ilvl w:val="1"/>
          <w:numId w:val="9"/>
        </w:numPr>
        <w:spacing w:line="360" w:lineRule="auto"/>
        <w:jc w:val="both"/>
        <w:rPr>
          <w:rFonts w:ascii="Verdana" w:hAnsi="Verdana"/>
          <w:sz w:val="24"/>
          <w:szCs w:val="24"/>
        </w:rPr>
      </w:pPr>
      <w:r w:rsidRPr="0039065B">
        <w:rPr>
          <w:rFonts w:ascii="Verdana" w:hAnsi="Verdana"/>
          <w:sz w:val="24"/>
          <w:szCs w:val="24"/>
        </w:rPr>
        <w:t>Customer and user perceptions are improving</w:t>
      </w:r>
    </w:p>
    <w:p w14:paraId="00CC878F" w14:textId="77777777" w:rsidR="002B4527" w:rsidRPr="0039065B" w:rsidRDefault="002B4527" w:rsidP="00EB0A81">
      <w:pPr>
        <w:pStyle w:val="ListParagraph"/>
        <w:numPr>
          <w:ilvl w:val="0"/>
          <w:numId w:val="8"/>
        </w:numPr>
        <w:spacing w:line="360" w:lineRule="auto"/>
        <w:jc w:val="both"/>
        <w:rPr>
          <w:rFonts w:ascii="Verdana" w:hAnsi="Verdana"/>
          <w:color w:val="000000"/>
          <w:sz w:val="24"/>
          <w:szCs w:val="24"/>
        </w:rPr>
      </w:pPr>
      <w:r w:rsidRPr="0039065B">
        <w:rPr>
          <w:rFonts w:ascii="Verdana" w:hAnsi="Verdana"/>
          <w:sz w:val="24"/>
          <w:szCs w:val="24"/>
        </w:rPr>
        <w:t>OLAs. Reviews on schedule. Signed by ICT staff. OLAs have not demonstrably fallen short of requirements</w:t>
      </w:r>
      <w:r w:rsidRPr="0039065B">
        <w:rPr>
          <w:rFonts w:ascii="Verdana" w:hAnsi="Verdana"/>
          <w:sz w:val="24"/>
          <w:szCs w:val="24"/>
        </w:rPr>
        <w:tab/>
      </w:r>
    </w:p>
    <w:p w14:paraId="611D1E19" w14:textId="13AC7FB8" w:rsidR="002B4527" w:rsidRPr="0039065B" w:rsidRDefault="00C205BC" w:rsidP="004410B8">
      <w:pPr>
        <w:pStyle w:val="Heading3"/>
        <w:numPr>
          <w:ilvl w:val="2"/>
          <w:numId w:val="45"/>
        </w:numPr>
        <w:spacing w:before="120"/>
        <w:ind w:left="993" w:hanging="993"/>
        <w:rPr>
          <w:rFonts w:ascii="Verdana" w:hAnsi="Verdana"/>
          <w:b/>
          <w:sz w:val="24"/>
          <w:szCs w:val="24"/>
        </w:rPr>
      </w:pPr>
      <w:bookmarkStart w:id="9" w:name="_Toc106716765"/>
      <w:r w:rsidRPr="0039065B">
        <w:rPr>
          <w:rFonts w:ascii="Verdana" w:hAnsi="Verdana"/>
          <w:b/>
          <w:sz w:val="24"/>
          <w:szCs w:val="24"/>
        </w:rPr>
        <w:lastRenderedPageBreak/>
        <w:t>Capacity Management</w:t>
      </w:r>
      <w:bookmarkEnd w:id="9"/>
    </w:p>
    <w:p w14:paraId="35187E8C" w14:textId="77777777" w:rsidR="004B522E" w:rsidRPr="0039065B" w:rsidRDefault="003B59D3" w:rsidP="00302EB1">
      <w:pPr>
        <w:spacing w:line="360" w:lineRule="auto"/>
        <w:jc w:val="both"/>
        <w:rPr>
          <w:rFonts w:ascii="Verdana" w:hAnsi="Verdana" w:cs="Arial"/>
          <w:sz w:val="24"/>
          <w:szCs w:val="24"/>
        </w:rPr>
      </w:pPr>
      <w:r w:rsidRPr="0039065B">
        <w:rPr>
          <w:rFonts w:ascii="Verdana" w:hAnsi="Verdana" w:cs="Arial"/>
          <w:sz w:val="24"/>
          <w:szCs w:val="24"/>
        </w:rPr>
        <w:t xml:space="preserve">Capacity management ensures that the performance of services, capability of handling and </w:t>
      </w:r>
      <w:r w:rsidR="00510CCA" w:rsidRPr="0039065B">
        <w:rPr>
          <w:rFonts w:ascii="Verdana" w:hAnsi="Verdana" w:cs="Arial"/>
          <w:sz w:val="24"/>
          <w:szCs w:val="24"/>
        </w:rPr>
        <w:t>storing and managing the required volumes of information by the infrastructure meets the Institution</w:t>
      </w:r>
      <w:r w:rsidR="00E9329E" w:rsidRPr="0039065B">
        <w:rPr>
          <w:rFonts w:ascii="Verdana" w:hAnsi="Verdana" w:cs="Arial"/>
          <w:sz w:val="24"/>
          <w:szCs w:val="24"/>
        </w:rPr>
        <w:t>al</w:t>
      </w:r>
      <w:r w:rsidR="00510CCA" w:rsidRPr="0039065B">
        <w:rPr>
          <w:rFonts w:ascii="Verdana" w:hAnsi="Verdana" w:cs="Arial"/>
          <w:sz w:val="24"/>
          <w:szCs w:val="24"/>
        </w:rPr>
        <w:t xml:space="preserve"> requirements. This is all to be achieved in a cost-effective way.</w:t>
      </w:r>
    </w:p>
    <w:p w14:paraId="07BB960E" w14:textId="77777777" w:rsidR="00832EBD" w:rsidRPr="0039065B" w:rsidRDefault="00E9329E" w:rsidP="00EB0A81">
      <w:pPr>
        <w:pStyle w:val="ListParagraph"/>
        <w:numPr>
          <w:ilvl w:val="2"/>
          <w:numId w:val="9"/>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009F0148" w:rsidRPr="0039065B">
        <w:rPr>
          <w:rFonts w:ascii="Verdana" w:hAnsi="Verdana" w:cs="Arial"/>
          <w:sz w:val="24"/>
          <w:szCs w:val="24"/>
        </w:rPr>
        <w:t>shall</w:t>
      </w:r>
      <w:r w:rsidR="00832EBD" w:rsidRPr="0039065B">
        <w:rPr>
          <w:rFonts w:ascii="Verdana" w:hAnsi="Verdana" w:cs="Arial"/>
          <w:sz w:val="24"/>
          <w:szCs w:val="24"/>
        </w:rPr>
        <w:t xml:space="preserve"> describe the scenarios analysed in terms of, business process impact, to understand true capacity requirements. This include</w:t>
      </w:r>
      <w:r w:rsidR="009F0148" w:rsidRPr="0039065B">
        <w:rPr>
          <w:rFonts w:ascii="Verdana" w:hAnsi="Verdana" w:cs="Arial"/>
          <w:sz w:val="24"/>
          <w:szCs w:val="24"/>
        </w:rPr>
        <w:t>s</w:t>
      </w:r>
      <w:r w:rsidR="00832EBD" w:rsidRPr="0039065B">
        <w:rPr>
          <w:rFonts w:ascii="Verdana" w:hAnsi="Verdana" w:cs="Arial"/>
          <w:sz w:val="24"/>
          <w:szCs w:val="24"/>
        </w:rPr>
        <w:t xml:space="preserve"> consideration for items such as scalability, throughput, availability requirements, storage, resource utilization, security, backups, etc. A</w:t>
      </w:r>
      <w:r w:rsidR="009F0148" w:rsidRPr="0039065B">
        <w:rPr>
          <w:rFonts w:ascii="Verdana" w:hAnsi="Verdana" w:cs="Arial"/>
          <w:sz w:val="24"/>
          <w:szCs w:val="24"/>
        </w:rPr>
        <w:t xml:space="preserve">lso, </w:t>
      </w:r>
      <w:r w:rsidR="009F0148" w:rsidRPr="0039065B">
        <w:rPr>
          <w:rFonts w:ascii="Verdana" w:eastAsia="Arial" w:hAnsi="Verdana"/>
          <w:b/>
          <w:color w:val="002060"/>
          <w:sz w:val="24"/>
          <w:szCs w:val="24"/>
        </w:rPr>
        <w:t>&lt;&lt;Include the name of the institution&gt;&gt;</w:t>
      </w:r>
      <w:r w:rsidR="009F0148" w:rsidRPr="0039065B">
        <w:rPr>
          <w:rFonts w:ascii="Verdana" w:hAnsi="Verdana"/>
          <w:color w:val="000000"/>
          <w:sz w:val="24"/>
          <w:szCs w:val="24"/>
        </w:rPr>
        <w:t xml:space="preserve"> </w:t>
      </w:r>
      <w:r w:rsidR="009F0148" w:rsidRPr="0039065B">
        <w:rPr>
          <w:rFonts w:ascii="Verdana" w:hAnsi="Verdana" w:cs="Arial"/>
          <w:sz w:val="24"/>
          <w:szCs w:val="24"/>
        </w:rPr>
        <w:t>shall</w:t>
      </w:r>
      <w:r w:rsidR="00832EBD" w:rsidRPr="0039065B">
        <w:rPr>
          <w:rFonts w:ascii="Verdana" w:hAnsi="Verdana" w:cs="Arial"/>
          <w:sz w:val="24"/>
          <w:szCs w:val="24"/>
        </w:rPr>
        <w:t xml:space="preserve"> describe items such as the strategy for developing these scenarios and a list of the individuals involved.</w:t>
      </w:r>
    </w:p>
    <w:p w14:paraId="42785EB8" w14:textId="77777777" w:rsidR="00832EBD" w:rsidRPr="0039065B" w:rsidRDefault="00AC3136" w:rsidP="00EB0A81">
      <w:pPr>
        <w:pStyle w:val="ListParagraph"/>
        <w:numPr>
          <w:ilvl w:val="2"/>
          <w:numId w:val="9"/>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w:t>
      </w:r>
      <w:r w:rsidR="00DE2818" w:rsidRPr="0039065B">
        <w:rPr>
          <w:rFonts w:ascii="Verdana" w:hAnsi="Verdana" w:cs="Arial"/>
          <w:sz w:val="24"/>
          <w:szCs w:val="24"/>
        </w:rPr>
        <w:t xml:space="preserve"> describe plans for growth and how they </w:t>
      </w:r>
      <w:r w:rsidR="004B6259" w:rsidRPr="0039065B">
        <w:rPr>
          <w:rFonts w:ascii="Verdana" w:hAnsi="Verdana" w:cs="Arial"/>
          <w:sz w:val="24"/>
          <w:szCs w:val="24"/>
        </w:rPr>
        <w:t xml:space="preserve">will be addressed and managed. </w:t>
      </w:r>
      <w:r w:rsidR="004B6259" w:rsidRPr="0039065B">
        <w:rPr>
          <w:rFonts w:ascii="Verdana" w:eastAsia="Arial" w:hAnsi="Verdana"/>
          <w:b/>
          <w:color w:val="002060"/>
          <w:sz w:val="24"/>
          <w:szCs w:val="24"/>
        </w:rPr>
        <w:t>&lt;&lt;Include the name of the institution&gt;&gt;</w:t>
      </w:r>
      <w:r w:rsidR="004B6259" w:rsidRPr="0039065B">
        <w:rPr>
          <w:rFonts w:ascii="Verdana" w:hAnsi="Verdana"/>
          <w:color w:val="000000"/>
          <w:sz w:val="24"/>
          <w:szCs w:val="24"/>
        </w:rPr>
        <w:t xml:space="preserve"> </w:t>
      </w:r>
      <w:r w:rsidR="004B6259" w:rsidRPr="0039065B">
        <w:rPr>
          <w:rFonts w:ascii="Verdana" w:hAnsi="Verdana" w:cs="Arial"/>
          <w:sz w:val="24"/>
          <w:szCs w:val="24"/>
        </w:rPr>
        <w:t xml:space="preserve">shall </w:t>
      </w:r>
      <w:r w:rsidR="00DE2818" w:rsidRPr="0039065B">
        <w:rPr>
          <w:rFonts w:ascii="Verdana" w:hAnsi="Verdana" w:cs="Arial"/>
          <w:sz w:val="24"/>
          <w:szCs w:val="24"/>
        </w:rPr>
        <w:t xml:space="preserve">consider not only the requirements for additional hardware, software, building materials, and space but also where financial funding for these things will come from, additional resource allocation requirements, staffing, training, other expenditures, etc. </w:t>
      </w:r>
      <w:r w:rsidR="004B6259" w:rsidRPr="0039065B">
        <w:rPr>
          <w:rFonts w:ascii="Verdana" w:hAnsi="Verdana" w:cs="Arial"/>
          <w:sz w:val="24"/>
          <w:szCs w:val="24"/>
        </w:rPr>
        <w:t>(</w:t>
      </w:r>
      <w:r w:rsidR="00DE2818" w:rsidRPr="0039065B">
        <w:rPr>
          <w:rFonts w:ascii="Verdana" w:hAnsi="Verdana" w:cs="Arial"/>
          <w:i/>
          <w:color w:val="1F497D" w:themeColor="text2"/>
          <w:sz w:val="24"/>
          <w:szCs w:val="24"/>
        </w:rPr>
        <w:t>Institut</w:t>
      </w:r>
      <w:r w:rsidR="004B6259" w:rsidRPr="0039065B">
        <w:rPr>
          <w:rFonts w:ascii="Verdana" w:hAnsi="Verdana" w:cs="Arial"/>
          <w:i/>
          <w:color w:val="1F497D" w:themeColor="text2"/>
          <w:sz w:val="24"/>
          <w:szCs w:val="24"/>
        </w:rPr>
        <w:t xml:space="preserve">ion may </w:t>
      </w:r>
      <w:r w:rsidR="00DE2818" w:rsidRPr="0039065B">
        <w:rPr>
          <w:rFonts w:ascii="Verdana" w:hAnsi="Verdana" w:cs="Arial"/>
          <w:i/>
          <w:color w:val="1F497D" w:themeColor="text2"/>
          <w:sz w:val="24"/>
          <w:szCs w:val="24"/>
        </w:rPr>
        <w:t>expand upon this section by adding/removing additional scenarios if necessary</w:t>
      </w:r>
      <w:r w:rsidR="004B6259" w:rsidRPr="0039065B">
        <w:rPr>
          <w:rFonts w:ascii="Verdana" w:hAnsi="Verdana" w:cs="Arial"/>
          <w:color w:val="002060"/>
          <w:sz w:val="24"/>
          <w:szCs w:val="24"/>
        </w:rPr>
        <w:t>)</w:t>
      </w:r>
      <w:r w:rsidR="00DE2818" w:rsidRPr="0039065B">
        <w:rPr>
          <w:rFonts w:ascii="Verdana" w:hAnsi="Verdana" w:cs="Arial"/>
          <w:color w:val="002060"/>
          <w:sz w:val="24"/>
          <w:szCs w:val="24"/>
        </w:rPr>
        <w:t xml:space="preserve">. </w:t>
      </w:r>
      <w:r w:rsidR="00DE2818" w:rsidRPr="0039065B">
        <w:rPr>
          <w:rFonts w:ascii="Verdana" w:hAnsi="Verdana" w:cs="Arial"/>
          <w:sz w:val="24"/>
          <w:szCs w:val="24"/>
        </w:rPr>
        <w:t>Example/Sample given below;</w:t>
      </w:r>
    </w:p>
    <w:p w14:paraId="1ED68533" w14:textId="77777777" w:rsidR="00942ADB" w:rsidRPr="0039065B" w:rsidRDefault="00942ADB" w:rsidP="00942ADB">
      <w:pPr>
        <w:pStyle w:val="ListParagraph"/>
        <w:spacing w:line="360" w:lineRule="auto"/>
        <w:ind w:left="2160"/>
        <w:jc w:val="both"/>
        <w:rPr>
          <w:rFonts w:ascii="Verdana" w:hAnsi="Verdana" w:cs="Arial"/>
          <w:sz w:val="24"/>
          <w:szCs w:val="24"/>
        </w:rPr>
      </w:pPr>
    </w:p>
    <w:tbl>
      <w:tblPr>
        <w:tblStyle w:val="TableGrid"/>
        <w:tblW w:w="5000" w:type="pct"/>
        <w:tblLook w:val="01E0" w:firstRow="1" w:lastRow="1" w:firstColumn="1" w:lastColumn="1" w:noHBand="0" w:noVBand="0"/>
      </w:tblPr>
      <w:tblGrid>
        <w:gridCol w:w="3305"/>
        <w:gridCol w:w="3304"/>
        <w:gridCol w:w="3302"/>
      </w:tblGrid>
      <w:tr w:rsidR="00942ADB" w:rsidRPr="0039065B" w14:paraId="0ECF0A27" w14:textId="77777777" w:rsidTr="00D81C6B">
        <w:tc>
          <w:tcPr>
            <w:tcW w:w="1667" w:type="pct"/>
            <w:shd w:val="clear" w:color="auto" w:fill="D9D9D9"/>
          </w:tcPr>
          <w:p w14:paraId="26C0AC87" w14:textId="77777777" w:rsidR="00942ADB" w:rsidRPr="0039065B" w:rsidRDefault="00942ADB" w:rsidP="009E1BDF">
            <w:pPr>
              <w:pStyle w:val="InfoBlue"/>
              <w:spacing w:after="0" w:line="276" w:lineRule="auto"/>
              <w:ind w:left="0"/>
              <w:rPr>
                <w:rFonts w:ascii="Verdana" w:hAnsi="Verdana" w:cs="Arial"/>
                <w:b/>
                <w:i w:val="0"/>
                <w:color w:val="auto"/>
                <w:sz w:val="18"/>
                <w:szCs w:val="18"/>
              </w:rPr>
            </w:pPr>
            <w:r w:rsidRPr="0039065B">
              <w:rPr>
                <w:rFonts w:ascii="Verdana" w:hAnsi="Verdana" w:cs="Arial"/>
                <w:b/>
                <w:i w:val="0"/>
                <w:color w:val="auto"/>
                <w:sz w:val="18"/>
                <w:szCs w:val="18"/>
              </w:rPr>
              <w:t>Capacity Type</w:t>
            </w:r>
          </w:p>
        </w:tc>
        <w:tc>
          <w:tcPr>
            <w:tcW w:w="1667" w:type="pct"/>
            <w:shd w:val="clear" w:color="auto" w:fill="D9D9D9"/>
          </w:tcPr>
          <w:p w14:paraId="48A776F5" w14:textId="77777777" w:rsidR="00942ADB" w:rsidRPr="0039065B" w:rsidRDefault="00942ADB" w:rsidP="009E1BDF">
            <w:pPr>
              <w:pStyle w:val="InfoBlue"/>
              <w:spacing w:after="0" w:line="276" w:lineRule="auto"/>
              <w:ind w:left="0"/>
              <w:rPr>
                <w:rFonts w:ascii="Verdana" w:hAnsi="Verdana" w:cs="Arial"/>
                <w:b/>
                <w:i w:val="0"/>
                <w:color w:val="auto"/>
                <w:sz w:val="18"/>
                <w:szCs w:val="18"/>
              </w:rPr>
            </w:pPr>
            <w:r w:rsidRPr="0039065B">
              <w:rPr>
                <w:rFonts w:ascii="Verdana" w:hAnsi="Verdana" w:cs="Arial"/>
                <w:b/>
                <w:i w:val="0"/>
                <w:color w:val="auto"/>
                <w:sz w:val="18"/>
                <w:szCs w:val="18"/>
              </w:rPr>
              <w:t>Current Capacity Analysis</w:t>
            </w:r>
          </w:p>
        </w:tc>
        <w:tc>
          <w:tcPr>
            <w:tcW w:w="1666" w:type="pct"/>
            <w:shd w:val="clear" w:color="auto" w:fill="D9D9D9"/>
          </w:tcPr>
          <w:p w14:paraId="5B8B6C85" w14:textId="77777777" w:rsidR="00942ADB" w:rsidRPr="0039065B" w:rsidRDefault="00942ADB" w:rsidP="009E1BDF">
            <w:pPr>
              <w:pStyle w:val="InfoBlue"/>
              <w:spacing w:after="0" w:line="276" w:lineRule="auto"/>
              <w:ind w:left="0"/>
              <w:rPr>
                <w:rFonts w:ascii="Verdana" w:hAnsi="Verdana" w:cs="Arial"/>
                <w:b/>
                <w:i w:val="0"/>
                <w:color w:val="auto"/>
                <w:sz w:val="18"/>
                <w:szCs w:val="18"/>
              </w:rPr>
            </w:pPr>
            <w:r w:rsidRPr="0039065B">
              <w:rPr>
                <w:rFonts w:ascii="Verdana" w:hAnsi="Verdana" w:cs="Arial"/>
                <w:b/>
                <w:i w:val="0"/>
                <w:color w:val="auto"/>
                <w:sz w:val="18"/>
                <w:szCs w:val="18"/>
              </w:rPr>
              <w:t>Planned/Expected Growth and Recommendations</w:t>
            </w:r>
          </w:p>
        </w:tc>
      </w:tr>
      <w:tr w:rsidR="00942ADB" w:rsidRPr="0039065B" w14:paraId="6D4618DF" w14:textId="77777777" w:rsidTr="00D81C6B">
        <w:tc>
          <w:tcPr>
            <w:tcW w:w="1667" w:type="pct"/>
          </w:tcPr>
          <w:p w14:paraId="37C539DC" w14:textId="77777777" w:rsidR="00942ADB" w:rsidRPr="0039065B" w:rsidRDefault="00942ADB" w:rsidP="009E1BDF">
            <w:pPr>
              <w:pStyle w:val="InfoBlue"/>
              <w:spacing w:line="276" w:lineRule="auto"/>
              <w:ind w:left="0"/>
              <w:rPr>
                <w:rFonts w:ascii="Verdana" w:hAnsi="Verdana" w:cs="Arial"/>
                <w:sz w:val="18"/>
                <w:szCs w:val="18"/>
              </w:rPr>
            </w:pPr>
            <w:r w:rsidRPr="0039065B">
              <w:rPr>
                <w:rFonts w:ascii="Verdana" w:hAnsi="Verdana" w:cs="Arial"/>
                <w:sz w:val="18"/>
                <w:szCs w:val="18"/>
              </w:rPr>
              <w:t>[Describe the capacity scenario analyzed. Enter details on current &amp; future capacity requirements.]</w:t>
            </w:r>
          </w:p>
        </w:tc>
        <w:tc>
          <w:tcPr>
            <w:tcW w:w="1667" w:type="pct"/>
          </w:tcPr>
          <w:p w14:paraId="24496F89" w14:textId="77777777" w:rsidR="00942ADB" w:rsidRPr="0039065B" w:rsidRDefault="00942ADB" w:rsidP="009E1BDF">
            <w:pPr>
              <w:pStyle w:val="InfoBlue"/>
              <w:spacing w:line="276" w:lineRule="auto"/>
              <w:ind w:left="0"/>
              <w:rPr>
                <w:rFonts w:ascii="Verdana" w:hAnsi="Verdana" w:cs="Arial"/>
                <w:sz w:val="18"/>
                <w:szCs w:val="18"/>
              </w:rPr>
            </w:pPr>
            <w:r w:rsidRPr="0039065B">
              <w:rPr>
                <w:rFonts w:ascii="Verdana" w:hAnsi="Verdana" w:cs="Arial"/>
                <w:sz w:val="18"/>
                <w:szCs w:val="18"/>
              </w:rPr>
              <w:t>[Describe currently available capacity.]</w:t>
            </w:r>
          </w:p>
        </w:tc>
        <w:tc>
          <w:tcPr>
            <w:tcW w:w="1666" w:type="pct"/>
          </w:tcPr>
          <w:p w14:paraId="3048A09B" w14:textId="77777777" w:rsidR="00942ADB" w:rsidRPr="0039065B" w:rsidRDefault="00942ADB" w:rsidP="009E1BDF">
            <w:pPr>
              <w:pStyle w:val="InfoBlue"/>
              <w:spacing w:line="276" w:lineRule="auto"/>
              <w:ind w:left="0"/>
              <w:rPr>
                <w:rFonts w:ascii="Verdana" w:hAnsi="Verdana" w:cs="Arial"/>
                <w:sz w:val="18"/>
                <w:szCs w:val="18"/>
              </w:rPr>
            </w:pPr>
            <w:r w:rsidRPr="0039065B">
              <w:rPr>
                <w:rFonts w:ascii="Verdana" w:hAnsi="Verdana" w:cs="Arial"/>
                <w:sz w:val="18"/>
                <w:szCs w:val="18"/>
              </w:rPr>
              <w:t>[Describe how future growth expectations have been identified and analyzed. Outline recommendations for managing and addressing this expected growth.</w:t>
            </w:r>
            <w:r w:rsidRPr="0039065B">
              <w:rPr>
                <w:rStyle w:val="BalloonTextChar"/>
                <w:rFonts w:ascii="Verdana" w:hAnsi="Verdana" w:cs="Arial"/>
                <w:sz w:val="18"/>
                <w:szCs w:val="18"/>
              </w:rPr>
              <w:t>]</w:t>
            </w:r>
          </w:p>
        </w:tc>
      </w:tr>
    </w:tbl>
    <w:p w14:paraId="2A3D2B10" w14:textId="77777777" w:rsidR="00633487" w:rsidRPr="0039065B" w:rsidRDefault="00633487" w:rsidP="00633487">
      <w:pPr>
        <w:pStyle w:val="ListParagraph"/>
        <w:spacing w:line="360" w:lineRule="auto"/>
        <w:jc w:val="both"/>
        <w:rPr>
          <w:rFonts w:ascii="Verdana" w:hAnsi="Verdana" w:cs="Arial"/>
          <w:sz w:val="24"/>
          <w:szCs w:val="24"/>
        </w:rPr>
      </w:pPr>
    </w:p>
    <w:p w14:paraId="3535168D" w14:textId="139A8717" w:rsidR="00942ADB" w:rsidRPr="0039065B" w:rsidRDefault="00B32AD5" w:rsidP="00EB0A81">
      <w:pPr>
        <w:pStyle w:val="ListParagraph"/>
        <w:numPr>
          <w:ilvl w:val="2"/>
          <w:numId w:val="9"/>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 describe how expected growth will be monitored and managed. Below is a basic example of a table that may be used to illustrate one approach for monitoring and managing future capacity. The approach used to illustrate these requirements may differ from project to project;</w:t>
      </w:r>
    </w:p>
    <w:p w14:paraId="50AEFCA8" w14:textId="77777777" w:rsidR="00B32AD5" w:rsidRPr="0039065B" w:rsidRDefault="00B32AD5" w:rsidP="00B32AD5">
      <w:pPr>
        <w:pStyle w:val="ListParagraph"/>
        <w:spacing w:line="360" w:lineRule="auto"/>
        <w:ind w:left="2160"/>
        <w:jc w:val="both"/>
        <w:rPr>
          <w:rFonts w:ascii="Verdana" w:hAnsi="Verdana" w:cs="Arial"/>
          <w:sz w:val="24"/>
          <w:szCs w:val="24"/>
        </w:rPr>
      </w:pPr>
    </w:p>
    <w:tbl>
      <w:tblPr>
        <w:tblStyle w:val="TableGrid"/>
        <w:tblW w:w="5000" w:type="pct"/>
        <w:tblLayout w:type="fixed"/>
        <w:tblLook w:val="01E0" w:firstRow="1" w:lastRow="1" w:firstColumn="1" w:lastColumn="1" w:noHBand="0" w:noVBand="0"/>
      </w:tblPr>
      <w:tblGrid>
        <w:gridCol w:w="1796"/>
        <w:gridCol w:w="2093"/>
        <w:gridCol w:w="1465"/>
        <w:gridCol w:w="1816"/>
        <w:gridCol w:w="2741"/>
      </w:tblGrid>
      <w:tr w:rsidR="00B32AD5" w:rsidRPr="0039065B" w14:paraId="707A6238" w14:textId="77777777" w:rsidTr="0039065B">
        <w:tc>
          <w:tcPr>
            <w:tcW w:w="906" w:type="pct"/>
            <w:shd w:val="clear" w:color="auto" w:fill="D9D9D9"/>
          </w:tcPr>
          <w:p w14:paraId="641FA646" w14:textId="77777777" w:rsidR="00B32AD5" w:rsidRPr="0039065B" w:rsidRDefault="00B32AD5" w:rsidP="00633487">
            <w:pPr>
              <w:pStyle w:val="BodyText"/>
              <w:spacing w:line="276" w:lineRule="auto"/>
              <w:jc w:val="both"/>
              <w:rPr>
                <w:rFonts w:ascii="Verdana" w:hAnsi="Verdana" w:cs="Arial"/>
                <w:b/>
                <w:sz w:val="18"/>
                <w:szCs w:val="18"/>
              </w:rPr>
            </w:pPr>
            <w:r w:rsidRPr="0039065B">
              <w:rPr>
                <w:rFonts w:ascii="Verdana" w:hAnsi="Verdana" w:cs="Arial"/>
                <w:b/>
                <w:sz w:val="18"/>
                <w:szCs w:val="18"/>
              </w:rPr>
              <w:t>Area/Item</w:t>
            </w:r>
            <w:r w:rsidRPr="0039065B">
              <w:rPr>
                <w:rFonts w:ascii="Verdana" w:hAnsi="Verdana" w:cs="Arial"/>
                <w:b/>
                <w:sz w:val="18"/>
                <w:szCs w:val="18"/>
              </w:rPr>
              <w:br/>
              <w:t>Monitored</w:t>
            </w:r>
          </w:p>
        </w:tc>
        <w:tc>
          <w:tcPr>
            <w:tcW w:w="1056" w:type="pct"/>
            <w:shd w:val="clear" w:color="auto" w:fill="D9D9D9"/>
          </w:tcPr>
          <w:p w14:paraId="2D3AC531" w14:textId="77777777" w:rsidR="00B32AD5" w:rsidRPr="0039065B" w:rsidRDefault="00B32AD5" w:rsidP="00633487">
            <w:pPr>
              <w:pStyle w:val="BodyText"/>
              <w:spacing w:line="276" w:lineRule="auto"/>
              <w:jc w:val="both"/>
              <w:rPr>
                <w:rFonts w:ascii="Verdana" w:hAnsi="Verdana" w:cs="Arial"/>
                <w:b/>
                <w:sz w:val="18"/>
                <w:szCs w:val="18"/>
              </w:rPr>
            </w:pPr>
            <w:r w:rsidRPr="0039065B">
              <w:rPr>
                <w:rFonts w:ascii="Verdana" w:hAnsi="Verdana" w:cs="Arial"/>
                <w:b/>
                <w:sz w:val="18"/>
                <w:szCs w:val="18"/>
              </w:rPr>
              <w:t>Capacity</w:t>
            </w:r>
            <w:r w:rsidRPr="0039065B">
              <w:rPr>
                <w:rFonts w:ascii="Verdana" w:hAnsi="Verdana" w:cs="Arial"/>
                <w:b/>
                <w:sz w:val="18"/>
                <w:szCs w:val="18"/>
              </w:rPr>
              <w:br/>
              <w:t>Requirement(s)</w:t>
            </w:r>
          </w:p>
        </w:tc>
        <w:tc>
          <w:tcPr>
            <w:tcW w:w="739" w:type="pct"/>
            <w:shd w:val="clear" w:color="auto" w:fill="D9D9D9"/>
          </w:tcPr>
          <w:p w14:paraId="42ABA2A5" w14:textId="77777777" w:rsidR="00B32AD5" w:rsidRPr="0039065B" w:rsidRDefault="00B32AD5" w:rsidP="00633487">
            <w:pPr>
              <w:pStyle w:val="BodyText"/>
              <w:spacing w:line="276" w:lineRule="auto"/>
              <w:jc w:val="both"/>
              <w:rPr>
                <w:rFonts w:ascii="Verdana" w:hAnsi="Verdana" w:cs="Arial"/>
                <w:b/>
                <w:sz w:val="18"/>
                <w:szCs w:val="18"/>
              </w:rPr>
            </w:pPr>
            <w:r w:rsidRPr="0039065B">
              <w:rPr>
                <w:rFonts w:ascii="Verdana" w:hAnsi="Verdana" w:cs="Arial"/>
                <w:b/>
                <w:sz w:val="18"/>
                <w:szCs w:val="18"/>
              </w:rPr>
              <w:t>% Increase Needed</w:t>
            </w:r>
            <w:r w:rsidRPr="0039065B">
              <w:rPr>
                <w:rFonts w:ascii="Verdana" w:hAnsi="Verdana" w:cs="Arial"/>
                <w:b/>
                <w:sz w:val="18"/>
                <w:szCs w:val="18"/>
              </w:rPr>
              <w:br/>
              <w:t xml:space="preserve">Per </w:t>
            </w:r>
            <w:r w:rsidRPr="0039065B">
              <w:rPr>
                <w:rFonts w:ascii="Verdana" w:hAnsi="Verdana" w:cs="Arial"/>
                <w:i/>
                <w:color w:val="0000FF"/>
                <w:sz w:val="18"/>
                <w:szCs w:val="18"/>
              </w:rPr>
              <w:t>&lt;time period&gt;</w:t>
            </w:r>
          </w:p>
        </w:tc>
        <w:tc>
          <w:tcPr>
            <w:tcW w:w="916" w:type="pct"/>
            <w:shd w:val="clear" w:color="auto" w:fill="D9D9D9"/>
          </w:tcPr>
          <w:p w14:paraId="4D8B7679" w14:textId="77777777" w:rsidR="00B32AD5" w:rsidRPr="0039065B" w:rsidRDefault="00B32AD5" w:rsidP="00633487">
            <w:pPr>
              <w:pStyle w:val="BodyText"/>
              <w:spacing w:line="276" w:lineRule="auto"/>
              <w:jc w:val="both"/>
              <w:rPr>
                <w:rFonts w:ascii="Verdana" w:hAnsi="Verdana" w:cs="Arial"/>
                <w:b/>
                <w:sz w:val="18"/>
                <w:szCs w:val="18"/>
                <w:highlight w:val="yellow"/>
              </w:rPr>
            </w:pPr>
            <w:r w:rsidRPr="003A0D62">
              <w:rPr>
                <w:rFonts w:ascii="Verdana" w:hAnsi="Verdana" w:cs="Arial"/>
                <w:b/>
                <w:sz w:val="18"/>
                <w:szCs w:val="18"/>
              </w:rPr>
              <w:t>Capacity</w:t>
            </w:r>
            <w:r w:rsidRPr="003A0D62">
              <w:rPr>
                <w:rFonts w:ascii="Verdana" w:hAnsi="Verdana" w:cs="Arial"/>
                <w:b/>
                <w:sz w:val="18"/>
                <w:szCs w:val="18"/>
              </w:rPr>
              <w:br/>
              <w:t>Threshold(s)</w:t>
            </w:r>
          </w:p>
        </w:tc>
        <w:tc>
          <w:tcPr>
            <w:tcW w:w="1383" w:type="pct"/>
            <w:shd w:val="clear" w:color="auto" w:fill="D9D9D9"/>
          </w:tcPr>
          <w:p w14:paraId="7A4CD453" w14:textId="77777777" w:rsidR="00B32AD5" w:rsidRPr="0039065B" w:rsidRDefault="00B32AD5" w:rsidP="00633487">
            <w:pPr>
              <w:pStyle w:val="BodyText"/>
              <w:spacing w:line="276" w:lineRule="auto"/>
              <w:jc w:val="both"/>
              <w:rPr>
                <w:rFonts w:ascii="Verdana" w:hAnsi="Verdana" w:cs="Arial"/>
                <w:b/>
                <w:sz w:val="18"/>
                <w:szCs w:val="18"/>
              </w:rPr>
            </w:pPr>
            <w:r w:rsidRPr="0039065B">
              <w:rPr>
                <w:rFonts w:ascii="Verdana" w:hAnsi="Verdana" w:cs="Arial"/>
                <w:b/>
                <w:sz w:val="18"/>
                <w:szCs w:val="18"/>
              </w:rPr>
              <w:t>Threshold Response Strategy</w:t>
            </w:r>
            <w:r w:rsidRPr="0039065B">
              <w:rPr>
                <w:rFonts w:ascii="Verdana" w:hAnsi="Verdana" w:cs="Arial"/>
                <w:b/>
                <w:sz w:val="18"/>
                <w:szCs w:val="18"/>
              </w:rPr>
              <w:br/>
            </w:r>
            <w:r w:rsidRPr="0039065B">
              <w:rPr>
                <w:rFonts w:ascii="Verdana" w:hAnsi="Verdana" w:cs="Arial"/>
                <w:sz w:val="18"/>
                <w:szCs w:val="18"/>
              </w:rPr>
              <w:t>(Action to Be Take</w:t>
            </w:r>
            <w:r w:rsidR="00FA5C41" w:rsidRPr="0039065B">
              <w:rPr>
                <w:rFonts w:ascii="Verdana" w:hAnsi="Verdana" w:cs="Arial"/>
                <w:sz w:val="18"/>
                <w:szCs w:val="18"/>
              </w:rPr>
              <w:t>n</w:t>
            </w:r>
            <w:r w:rsidRPr="0039065B">
              <w:rPr>
                <w:rFonts w:ascii="Verdana" w:hAnsi="Verdana" w:cs="Arial"/>
                <w:sz w:val="18"/>
                <w:szCs w:val="18"/>
              </w:rPr>
              <w:t xml:space="preserve"> Upon Reaching Threshold(s))</w:t>
            </w:r>
          </w:p>
        </w:tc>
      </w:tr>
      <w:tr w:rsidR="00B32AD5" w:rsidRPr="0039065B" w14:paraId="1302CA08" w14:textId="77777777" w:rsidTr="0039065B">
        <w:tc>
          <w:tcPr>
            <w:tcW w:w="906" w:type="pct"/>
          </w:tcPr>
          <w:p w14:paraId="2216F81B" w14:textId="77777777" w:rsidR="00B32AD5" w:rsidRPr="0039065B" w:rsidRDefault="00B32AD5" w:rsidP="00633487">
            <w:pPr>
              <w:spacing w:line="276" w:lineRule="auto"/>
              <w:jc w:val="both"/>
              <w:rPr>
                <w:rFonts w:ascii="Verdana" w:hAnsi="Verdana" w:cs="Arial"/>
                <w:i/>
                <w:color w:val="0000FF"/>
                <w:sz w:val="18"/>
                <w:szCs w:val="18"/>
              </w:rPr>
            </w:pPr>
            <w:r w:rsidRPr="0039065B">
              <w:rPr>
                <w:rFonts w:ascii="Verdana" w:hAnsi="Verdana" w:cs="Arial"/>
                <w:i/>
                <w:color w:val="0000FF"/>
                <w:sz w:val="18"/>
                <w:szCs w:val="18"/>
              </w:rPr>
              <w:t>&lt;Hard Drive Storage&gt;</w:t>
            </w:r>
          </w:p>
        </w:tc>
        <w:tc>
          <w:tcPr>
            <w:tcW w:w="1056" w:type="pct"/>
          </w:tcPr>
          <w:p w14:paraId="6638DDBA" w14:textId="77777777" w:rsidR="00B32AD5" w:rsidRPr="0039065B" w:rsidRDefault="00B32AD5" w:rsidP="00633487">
            <w:pPr>
              <w:pStyle w:val="BodyText"/>
              <w:spacing w:line="276" w:lineRule="auto"/>
              <w:jc w:val="both"/>
              <w:rPr>
                <w:rFonts w:ascii="Verdana" w:hAnsi="Verdana" w:cs="Arial"/>
                <w:i/>
                <w:color w:val="0000FF"/>
                <w:sz w:val="18"/>
                <w:szCs w:val="18"/>
              </w:rPr>
            </w:pPr>
            <w:r w:rsidRPr="0039065B">
              <w:rPr>
                <w:rFonts w:ascii="Verdana" w:hAnsi="Verdana" w:cs="Arial"/>
                <w:i/>
                <w:color w:val="0000FF"/>
                <w:sz w:val="18"/>
                <w:szCs w:val="18"/>
              </w:rPr>
              <w:t>&lt;enter capacity requirements and measures&gt;</w:t>
            </w:r>
          </w:p>
        </w:tc>
        <w:tc>
          <w:tcPr>
            <w:tcW w:w="739" w:type="pct"/>
          </w:tcPr>
          <w:p w14:paraId="2E9F1212" w14:textId="77777777" w:rsidR="00B32AD5" w:rsidRPr="0039065B" w:rsidRDefault="00B32AD5" w:rsidP="00633487">
            <w:pPr>
              <w:pStyle w:val="BodyText"/>
              <w:spacing w:line="276" w:lineRule="auto"/>
              <w:jc w:val="both"/>
              <w:rPr>
                <w:rFonts w:ascii="Verdana" w:hAnsi="Verdana" w:cs="Arial"/>
                <w:i/>
                <w:color w:val="0000FF"/>
                <w:sz w:val="18"/>
                <w:szCs w:val="18"/>
              </w:rPr>
            </w:pPr>
            <w:r w:rsidRPr="0039065B">
              <w:rPr>
                <w:rFonts w:ascii="Verdana" w:hAnsi="Verdana" w:cs="Arial"/>
                <w:i/>
                <w:color w:val="0000FF"/>
                <w:sz w:val="18"/>
                <w:szCs w:val="18"/>
              </w:rPr>
              <w:t>&lt;enter projected increases over intervals of time&gt;</w:t>
            </w:r>
          </w:p>
        </w:tc>
        <w:tc>
          <w:tcPr>
            <w:tcW w:w="916" w:type="pct"/>
          </w:tcPr>
          <w:p w14:paraId="27850CCA" w14:textId="77777777" w:rsidR="00B32AD5" w:rsidRPr="0039065B" w:rsidRDefault="00B32AD5" w:rsidP="00633487">
            <w:pPr>
              <w:pStyle w:val="BodyText"/>
              <w:spacing w:line="276" w:lineRule="auto"/>
              <w:jc w:val="both"/>
              <w:rPr>
                <w:rFonts w:ascii="Verdana" w:hAnsi="Verdana" w:cs="Arial"/>
                <w:i/>
                <w:color w:val="0000FF"/>
                <w:sz w:val="18"/>
                <w:szCs w:val="18"/>
              </w:rPr>
            </w:pPr>
            <w:r w:rsidRPr="0039065B">
              <w:rPr>
                <w:rFonts w:ascii="Verdana" w:hAnsi="Verdana" w:cs="Arial"/>
                <w:i/>
                <w:color w:val="0000FF"/>
                <w:sz w:val="18"/>
                <w:szCs w:val="18"/>
              </w:rPr>
              <w:t>&lt;enter acceptable capacity threshold(s)&gt;</w:t>
            </w:r>
          </w:p>
        </w:tc>
        <w:tc>
          <w:tcPr>
            <w:tcW w:w="1383" w:type="pct"/>
          </w:tcPr>
          <w:p w14:paraId="36486977" w14:textId="77777777" w:rsidR="00B32AD5" w:rsidRPr="0039065B" w:rsidRDefault="00B32AD5" w:rsidP="00633487">
            <w:pPr>
              <w:pStyle w:val="BodyText"/>
              <w:spacing w:line="276" w:lineRule="auto"/>
              <w:jc w:val="both"/>
              <w:rPr>
                <w:rFonts w:ascii="Verdana" w:hAnsi="Verdana" w:cs="Arial"/>
                <w:i/>
                <w:color w:val="0000FF"/>
                <w:sz w:val="18"/>
                <w:szCs w:val="18"/>
              </w:rPr>
            </w:pPr>
            <w:r w:rsidRPr="0039065B">
              <w:rPr>
                <w:rFonts w:ascii="Verdana" w:hAnsi="Verdana" w:cs="Arial"/>
                <w:i/>
                <w:color w:val="0000FF"/>
                <w:sz w:val="18"/>
                <w:szCs w:val="18"/>
              </w:rPr>
              <w:t>&lt;enter response strategies to varying threshold limits. Threshold is defined as the level at which an event or change occurs&gt;</w:t>
            </w:r>
          </w:p>
        </w:tc>
      </w:tr>
      <w:tr w:rsidR="00B32AD5" w:rsidRPr="0039065B" w14:paraId="6F321982" w14:textId="77777777" w:rsidTr="0039065B">
        <w:tc>
          <w:tcPr>
            <w:tcW w:w="906" w:type="pct"/>
          </w:tcPr>
          <w:p w14:paraId="6D0D598A" w14:textId="77777777" w:rsidR="00B32AD5" w:rsidRPr="0039065B" w:rsidRDefault="00B32AD5" w:rsidP="00633487">
            <w:pPr>
              <w:pStyle w:val="BodyText"/>
              <w:spacing w:line="276" w:lineRule="auto"/>
              <w:jc w:val="both"/>
              <w:rPr>
                <w:rFonts w:ascii="Verdana" w:hAnsi="Verdana" w:cs="Arial"/>
                <w:i/>
                <w:color w:val="0000FF"/>
                <w:sz w:val="18"/>
                <w:szCs w:val="18"/>
              </w:rPr>
            </w:pPr>
            <w:r w:rsidRPr="0039065B">
              <w:rPr>
                <w:rFonts w:ascii="Verdana" w:hAnsi="Verdana" w:cs="Arial"/>
                <w:i/>
                <w:color w:val="0000FF"/>
                <w:sz w:val="18"/>
                <w:szCs w:val="18"/>
              </w:rPr>
              <w:t>&lt;Meeting Room Tables&gt;</w:t>
            </w:r>
          </w:p>
        </w:tc>
        <w:tc>
          <w:tcPr>
            <w:tcW w:w="1056" w:type="pct"/>
          </w:tcPr>
          <w:p w14:paraId="3430EBA9" w14:textId="77777777" w:rsidR="00B32AD5" w:rsidRPr="0039065B" w:rsidRDefault="00B32AD5" w:rsidP="00633487">
            <w:pPr>
              <w:pStyle w:val="BodyText"/>
              <w:spacing w:line="276" w:lineRule="auto"/>
              <w:jc w:val="both"/>
              <w:rPr>
                <w:rFonts w:ascii="Verdana" w:hAnsi="Verdana" w:cs="Arial"/>
                <w:sz w:val="18"/>
                <w:szCs w:val="18"/>
              </w:rPr>
            </w:pPr>
          </w:p>
        </w:tc>
        <w:tc>
          <w:tcPr>
            <w:tcW w:w="739" w:type="pct"/>
          </w:tcPr>
          <w:p w14:paraId="53CD74DB" w14:textId="77777777" w:rsidR="00B32AD5" w:rsidRPr="0039065B" w:rsidRDefault="00B32AD5" w:rsidP="00633487">
            <w:pPr>
              <w:pStyle w:val="BodyText"/>
              <w:spacing w:line="276" w:lineRule="auto"/>
              <w:jc w:val="both"/>
              <w:rPr>
                <w:rFonts w:ascii="Verdana" w:hAnsi="Verdana" w:cs="Arial"/>
                <w:i/>
                <w:color w:val="0000FF"/>
                <w:sz w:val="18"/>
                <w:szCs w:val="18"/>
              </w:rPr>
            </w:pPr>
          </w:p>
        </w:tc>
        <w:tc>
          <w:tcPr>
            <w:tcW w:w="916" w:type="pct"/>
          </w:tcPr>
          <w:p w14:paraId="0C08D3D2" w14:textId="77777777" w:rsidR="00B32AD5" w:rsidRPr="0039065B" w:rsidRDefault="00B32AD5" w:rsidP="00633487">
            <w:pPr>
              <w:pStyle w:val="BodyText"/>
              <w:spacing w:line="276" w:lineRule="auto"/>
              <w:jc w:val="both"/>
              <w:rPr>
                <w:rFonts w:ascii="Verdana" w:hAnsi="Verdana" w:cs="Arial"/>
                <w:sz w:val="18"/>
                <w:szCs w:val="18"/>
              </w:rPr>
            </w:pPr>
          </w:p>
        </w:tc>
        <w:tc>
          <w:tcPr>
            <w:tcW w:w="1383" w:type="pct"/>
          </w:tcPr>
          <w:p w14:paraId="49B2E619" w14:textId="77777777" w:rsidR="00B32AD5" w:rsidRPr="0039065B" w:rsidRDefault="00B32AD5" w:rsidP="00633487">
            <w:pPr>
              <w:pStyle w:val="BodyText"/>
              <w:spacing w:line="276" w:lineRule="auto"/>
              <w:jc w:val="both"/>
              <w:rPr>
                <w:rFonts w:ascii="Verdana" w:hAnsi="Verdana" w:cs="Arial"/>
                <w:sz w:val="18"/>
                <w:szCs w:val="18"/>
              </w:rPr>
            </w:pPr>
          </w:p>
        </w:tc>
      </w:tr>
      <w:tr w:rsidR="00B32AD5" w:rsidRPr="0039065B" w14:paraId="0A5F6138" w14:textId="77777777" w:rsidTr="0039065B">
        <w:tc>
          <w:tcPr>
            <w:tcW w:w="906" w:type="pct"/>
          </w:tcPr>
          <w:p w14:paraId="7009748E" w14:textId="77777777" w:rsidR="00B32AD5" w:rsidRPr="0039065B" w:rsidRDefault="00B32AD5" w:rsidP="00633487">
            <w:pPr>
              <w:pStyle w:val="BodyText"/>
              <w:spacing w:line="276" w:lineRule="auto"/>
              <w:jc w:val="both"/>
              <w:rPr>
                <w:rFonts w:ascii="Verdana" w:hAnsi="Verdana" w:cs="Arial"/>
                <w:i/>
                <w:color w:val="0000FF"/>
                <w:sz w:val="18"/>
                <w:szCs w:val="18"/>
              </w:rPr>
            </w:pPr>
            <w:r w:rsidRPr="0039065B">
              <w:rPr>
                <w:rFonts w:ascii="Verdana" w:hAnsi="Verdana" w:cs="Arial"/>
                <w:i/>
                <w:color w:val="0000FF"/>
                <w:sz w:val="18"/>
                <w:szCs w:val="18"/>
              </w:rPr>
              <w:t>&lt;Number of Project Staff&gt;</w:t>
            </w:r>
          </w:p>
        </w:tc>
        <w:tc>
          <w:tcPr>
            <w:tcW w:w="1056" w:type="pct"/>
          </w:tcPr>
          <w:p w14:paraId="35C94DD1" w14:textId="77777777" w:rsidR="00B32AD5" w:rsidRPr="0039065B" w:rsidRDefault="00B32AD5" w:rsidP="00633487">
            <w:pPr>
              <w:pStyle w:val="BodyText"/>
              <w:spacing w:line="276" w:lineRule="auto"/>
              <w:jc w:val="both"/>
              <w:rPr>
                <w:rFonts w:ascii="Verdana" w:hAnsi="Verdana" w:cs="Arial"/>
                <w:sz w:val="18"/>
                <w:szCs w:val="18"/>
              </w:rPr>
            </w:pPr>
          </w:p>
        </w:tc>
        <w:tc>
          <w:tcPr>
            <w:tcW w:w="739" w:type="pct"/>
          </w:tcPr>
          <w:p w14:paraId="06BB29DD" w14:textId="77777777" w:rsidR="00B32AD5" w:rsidRPr="0039065B" w:rsidRDefault="00B32AD5" w:rsidP="00633487">
            <w:pPr>
              <w:pStyle w:val="BodyText"/>
              <w:spacing w:line="276" w:lineRule="auto"/>
              <w:jc w:val="both"/>
              <w:rPr>
                <w:rFonts w:ascii="Verdana" w:hAnsi="Verdana" w:cs="Arial"/>
                <w:i/>
                <w:color w:val="0000FF"/>
                <w:sz w:val="18"/>
                <w:szCs w:val="18"/>
              </w:rPr>
            </w:pPr>
          </w:p>
        </w:tc>
        <w:tc>
          <w:tcPr>
            <w:tcW w:w="916" w:type="pct"/>
          </w:tcPr>
          <w:p w14:paraId="5541BC14" w14:textId="77777777" w:rsidR="00B32AD5" w:rsidRPr="0039065B" w:rsidRDefault="00B32AD5" w:rsidP="00633487">
            <w:pPr>
              <w:pStyle w:val="BodyText"/>
              <w:spacing w:line="276" w:lineRule="auto"/>
              <w:jc w:val="both"/>
              <w:rPr>
                <w:rFonts w:ascii="Verdana" w:hAnsi="Verdana" w:cs="Arial"/>
                <w:sz w:val="18"/>
                <w:szCs w:val="18"/>
              </w:rPr>
            </w:pPr>
          </w:p>
        </w:tc>
        <w:tc>
          <w:tcPr>
            <w:tcW w:w="1383" w:type="pct"/>
          </w:tcPr>
          <w:p w14:paraId="55D93F54" w14:textId="77777777" w:rsidR="00B32AD5" w:rsidRPr="0039065B" w:rsidRDefault="00B32AD5" w:rsidP="00633487">
            <w:pPr>
              <w:pStyle w:val="BodyText"/>
              <w:spacing w:line="276" w:lineRule="auto"/>
              <w:jc w:val="both"/>
              <w:rPr>
                <w:rFonts w:ascii="Verdana" w:hAnsi="Verdana" w:cs="Arial"/>
                <w:sz w:val="18"/>
                <w:szCs w:val="18"/>
              </w:rPr>
            </w:pPr>
          </w:p>
        </w:tc>
      </w:tr>
      <w:tr w:rsidR="00B32AD5" w:rsidRPr="0039065B" w14:paraId="6721F8B4" w14:textId="77777777" w:rsidTr="0039065B">
        <w:tc>
          <w:tcPr>
            <w:tcW w:w="906" w:type="pct"/>
          </w:tcPr>
          <w:p w14:paraId="082163CF" w14:textId="77777777" w:rsidR="00B32AD5" w:rsidRPr="0039065B" w:rsidRDefault="00B32AD5" w:rsidP="00633487">
            <w:pPr>
              <w:spacing w:line="276" w:lineRule="auto"/>
              <w:jc w:val="both"/>
              <w:rPr>
                <w:rFonts w:ascii="Verdana" w:hAnsi="Verdana" w:cs="Arial"/>
                <w:i/>
                <w:color w:val="0000FF"/>
                <w:sz w:val="18"/>
                <w:szCs w:val="18"/>
              </w:rPr>
            </w:pPr>
            <w:r w:rsidRPr="0039065B">
              <w:rPr>
                <w:rFonts w:ascii="Verdana" w:hAnsi="Verdana" w:cs="Arial"/>
                <w:i/>
                <w:color w:val="0000FF"/>
                <w:sz w:val="18"/>
                <w:szCs w:val="18"/>
              </w:rPr>
              <w:t>&lt;Ratio of Quality Development Staff requirements&gt;</w:t>
            </w:r>
          </w:p>
        </w:tc>
        <w:tc>
          <w:tcPr>
            <w:tcW w:w="1056" w:type="pct"/>
          </w:tcPr>
          <w:p w14:paraId="03FEB41A" w14:textId="77777777" w:rsidR="00B32AD5" w:rsidRPr="0039065B" w:rsidRDefault="00B32AD5" w:rsidP="00633487">
            <w:pPr>
              <w:pStyle w:val="BodyText"/>
              <w:spacing w:line="276" w:lineRule="auto"/>
              <w:jc w:val="both"/>
              <w:rPr>
                <w:rFonts w:ascii="Verdana" w:hAnsi="Verdana" w:cs="Arial"/>
                <w:sz w:val="18"/>
                <w:szCs w:val="18"/>
              </w:rPr>
            </w:pPr>
          </w:p>
        </w:tc>
        <w:tc>
          <w:tcPr>
            <w:tcW w:w="739" w:type="pct"/>
          </w:tcPr>
          <w:p w14:paraId="5D4FE9E3" w14:textId="77777777" w:rsidR="00B32AD5" w:rsidRPr="0039065B" w:rsidRDefault="00B32AD5" w:rsidP="00633487">
            <w:pPr>
              <w:pStyle w:val="BodyText"/>
              <w:spacing w:line="276" w:lineRule="auto"/>
              <w:jc w:val="both"/>
              <w:rPr>
                <w:rFonts w:ascii="Verdana" w:hAnsi="Verdana" w:cs="Arial"/>
                <w:i/>
                <w:color w:val="0000FF"/>
                <w:sz w:val="18"/>
                <w:szCs w:val="18"/>
              </w:rPr>
            </w:pPr>
          </w:p>
        </w:tc>
        <w:tc>
          <w:tcPr>
            <w:tcW w:w="916" w:type="pct"/>
          </w:tcPr>
          <w:p w14:paraId="5DCC9C41" w14:textId="77777777" w:rsidR="00B32AD5" w:rsidRPr="0039065B" w:rsidRDefault="00B32AD5" w:rsidP="00633487">
            <w:pPr>
              <w:pStyle w:val="BodyText"/>
              <w:spacing w:line="276" w:lineRule="auto"/>
              <w:jc w:val="both"/>
              <w:rPr>
                <w:rFonts w:ascii="Verdana" w:hAnsi="Verdana" w:cs="Arial"/>
                <w:sz w:val="18"/>
                <w:szCs w:val="18"/>
              </w:rPr>
            </w:pPr>
          </w:p>
        </w:tc>
        <w:tc>
          <w:tcPr>
            <w:tcW w:w="1383" w:type="pct"/>
          </w:tcPr>
          <w:p w14:paraId="0D934DF2" w14:textId="77777777" w:rsidR="00B32AD5" w:rsidRPr="0039065B" w:rsidRDefault="00B32AD5" w:rsidP="00633487">
            <w:pPr>
              <w:pStyle w:val="BodyText"/>
              <w:spacing w:line="276" w:lineRule="auto"/>
              <w:jc w:val="both"/>
              <w:rPr>
                <w:rFonts w:ascii="Verdana" w:hAnsi="Verdana" w:cs="Arial"/>
                <w:sz w:val="18"/>
                <w:szCs w:val="18"/>
              </w:rPr>
            </w:pPr>
          </w:p>
        </w:tc>
      </w:tr>
    </w:tbl>
    <w:p w14:paraId="1D4F0FA6" w14:textId="77777777" w:rsidR="00B32AD5" w:rsidRPr="0039065B" w:rsidRDefault="00B32AD5" w:rsidP="00B32AD5">
      <w:pPr>
        <w:spacing w:line="360" w:lineRule="auto"/>
        <w:jc w:val="both"/>
        <w:rPr>
          <w:rFonts w:ascii="Verdana" w:hAnsi="Verdana" w:cs="Arial"/>
          <w:sz w:val="24"/>
          <w:szCs w:val="24"/>
        </w:rPr>
      </w:pPr>
    </w:p>
    <w:p w14:paraId="7D180940" w14:textId="77777777" w:rsidR="00BF7A51" w:rsidRPr="0039065B" w:rsidRDefault="00BF7A51" w:rsidP="00EB0A81">
      <w:pPr>
        <w:pStyle w:val="ListParagraph"/>
        <w:numPr>
          <w:ilvl w:val="2"/>
          <w:numId w:val="9"/>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 list down the key indicators and management metrics to evaluate the performance of capacity management. Refer to example below;</w:t>
      </w:r>
    </w:p>
    <w:p w14:paraId="1E27D410" w14:textId="77777777" w:rsidR="00BF7A51" w:rsidRPr="0039065B" w:rsidRDefault="00BF7A51" w:rsidP="00633487">
      <w:pPr>
        <w:pStyle w:val="BodyText2"/>
        <w:numPr>
          <w:ilvl w:val="0"/>
          <w:numId w:val="10"/>
        </w:numPr>
        <w:spacing w:line="360" w:lineRule="auto"/>
        <w:jc w:val="both"/>
        <w:rPr>
          <w:rFonts w:ascii="Verdana" w:hAnsi="Verdana" w:cs="Arial"/>
          <w:sz w:val="24"/>
          <w:szCs w:val="24"/>
        </w:rPr>
      </w:pPr>
      <w:r w:rsidRPr="0039065B">
        <w:rPr>
          <w:rFonts w:ascii="Verdana" w:hAnsi="Verdana" w:cs="Arial"/>
          <w:sz w:val="24"/>
          <w:szCs w:val="24"/>
        </w:rPr>
        <w:t xml:space="preserve">The annual </w:t>
      </w:r>
      <w:r w:rsidR="00F537D5" w:rsidRPr="0039065B">
        <w:rPr>
          <w:rFonts w:ascii="Verdana" w:hAnsi="Verdana" w:cs="Arial"/>
          <w:sz w:val="24"/>
          <w:szCs w:val="24"/>
        </w:rPr>
        <w:t xml:space="preserve">plan is </w:t>
      </w:r>
      <w:r w:rsidR="00F537D5" w:rsidRPr="0039065B">
        <w:rPr>
          <w:rFonts w:ascii="Verdana" w:hAnsi="Verdana"/>
          <w:sz w:val="24"/>
          <w:szCs w:val="24"/>
        </w:rPr>
        <w:t>produced on time and is accepted by senior management.  And is linked to the supplied business plans. It provides accurate forecasts of planned expenditure</w:t>
      </w:r>
    </w:p>
    <w:p w14:paraId="78FF2E5E" w14:textId="77777777" w:rsidR="00F848B9" w:rsidRPr="0039065B" w:rsidRDefault="00F848B9" w:rsidP="00633487">
      <w:pPr>
        <w:pStyle w:val="BodyText2"/>
        <w:numPr>
          <w:ilvl w:val="0"/>
          <w:numId w:val="10"/>
        </w:numPr>
        <w:spacing w:line="360" w:lineRule="auto"/>
        <w:jc w:val="both"/>
        <w:rPr>
          <w:rFonts w:ascii="Verdana" w:hAnsi="Verdana" w:cs="Arial"/>
          <w:sz w:val="24"/>
          <w:szCs w:val="24"/>
        </w:rPr>
      </w:pPr>
      <w:r w:rsidRPr="0039065B">
        <w:rPr>
          <w:rFonts w:ascii="Verdana" w:hAnsi="Verdana"/>
          <w:sz w:val="24"/>
          <w:szCs w:val="24"/>
        </w:rPr>
        <w:t>Recommendations for hardware or software upgrades that are identified in the Capacity Plan are accurate both in terms of the financial cost and the timescale in which they are required. These recommendations are acted on.</w:t>
      </w:r>
    </w:p>
    <w:p w14:paraId="70A2D411" w14:textId="48C568CB" w:rsidR="00EC4139" w:rsidRPr="0039065B" w:rsidRDefault="00F02021" w:rsidP="004410B8">
      <w:pPr>
        <w:pStyle w:val="Heading3"/>
        <w:numPr>
          <w:ilvl w:val="2"/>
          <w:numId w:val="45"/>
        </w:numPr>
        <w:spacing w:before="120"/>
        <w:ind w:left="993" w:hanging="993"/>
        <w:rPr>
          <w:rFonts w:ascii="Verdana" w:hAnsi="Verdana"/>
          <w:b/>
          <w:sz w:val="24"/>
          <w:szCs w:val="24"/>
        </w:rPr>
      </w:pPr>
      <w:bookmarkStart w:id="10" w:name="_Toc106716766"/>
      <w:r w:rsidRPr="0039065B">
        <w:rPr>
          <w:rFonts w:ascii="Verdana" w:hAnsi="Verdana"/>
          <w:b/>
          <w:sz w:val="24"/>
          <w:szCs w:val="24"/>
        </w:rPr>
        <w:t>Availability management</w:t>
      </w:r>
      <w:bookmarkEnd w:id="10"/>
    </w:p>
    <w:p w14:paraId="31AE7D33" w14:textId="77777777" w:rsidR="000444DA" w:rsidRPr="0039065B" w:rsidRDefault="00314579" w:rsidP="00CD7B8D">
      <w:pPr>
        <w:spacing w:line="360" w:lineRule="auto"/>
        <w:jc w:val="both"/>
        <w:rPr>
          <w:rFonts w:ascii="Verdana" w:hAnsi="Verdana"/>
          <w:sz w:val="24"/>
          <w:szCs w:val="24"/>
        </w:rPr>
      </w:pPr>
      <w:r w:rsidRPr="0039065B">
        <w:rPr>
          <w:rFonts w:ascii="Verdana" w:hAnsi="Verdana" w:cs="Arial"/>
          <w:sz w:val="24"/>
          <w:szCs w:val="24"/>
        </w:rPr>
        <w:t xml:space="preserve">Availability </w:t>
      </w:r>
      <w:r w:rsidRPr="0039065B">
        <w:rPr>
          <w:rFonts w:ascii="Verdana" w:hAnsi="Verdana"/>
          <w:sz w:val="24"/>
          <w:szCs w:val="24"/>
        </w:rPr>
        <w:t>Management is the planning, implementation, management and optimization of IC</w:t>
      </w:r>
      <w:r w:rsidR="007A5242" w:rsidRPr="0039065B">
        <w:rPr>
          <w:rFonts w:ascii="Verdana" w:hAnsi="Verdana"/>
          <w:sz w:val="24"/>
          <w:szCs w:val="24"/>
        </w:rPr>
        <w:t xml:space="preserve">T Services within </w:t>
      </w:r>
      <w:r w:rsidR="007A5242" w:rsidRPr="0039065B">
        <w:rPr>
          <w:rFonts w:ascii="Verdana" w:eastAsia="Arial" w:hAnsi="Verdana"/>
          <w:b/>
          <w:color w:val="002060"/>
          <w:sz w:val="24"/>
          <w:szCs w:val="24"/>
        </w:rPr>
        <w:t>&lt;&lt;Include the name of the institution&gt;&gt;</w:t>
      </w:r>
      <w:r w:rsidR="007A5242" w:rsidRPr="0039065B">
        <w:rPr>
          <w:rFonts w:ascii="Verdana" w:hAnsi="Verdana"/>
          <w:color w:val="000000"/>
          <w:sz w:val="24"/>
          <w:szCs w:val="24"/>
        </w:rPr>
        <w:t xml:space="preserve"> </w:t>
      </w:r>
      <w:r w:rsidRPr="0039065B">
        <w:rPr>
          <w:rFonts w:ascii="Verdana" w:hAnsi="Verdana"/>
          <w:sz w:val="24"/>
          <w:szCs w:val="24"/>
        </w:rPr>
        <w:t>so that they can be used where and when the business requires them.</w:t>
      </w:r>
    </w:p>
    <w:p w14:paraId="0E05CC19" w14:textId="77777777" w:rsidR="00DE1E6F" w:rsidRPr="0039065B" w:rsidRDefault="00DE1E6F" w:rsidP="00CD7B8D">
      <w:pPr>
        <w:spacing w:line="360" w:lineRule="auto"/>
        <w:jc w:val="both"/>
        <w:rPr>
          <w:rFonts w:ascii="Verdana" w:hAnsi="Verdana"/>
          <w:sz w:val="24"/>
          <w:szCs w:val="24"/>
        </w:rPr>
      </w:pPr>
      <w:r w:rsidRPr="0039065B">
        <w:rPr>
          <w:rFonts w:ascii="Verdana" w:hAnsi="Verdana"/>
          <w:sz w:val="24"/>
          <w:szCs w:val="24"/>
        </w:rPr>
        <w:t>For each service included in Availability Management, the following sections will be completed:</w:t>
      </w:r>
    </w:p>
    <w:p w14:paraId="0F7381E6"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Service Name &amp; Description:</w:t>
      </w:r>
      <w:r w:rsidRPr="0039065B">
        <w:rPr>
          <w:rFonts w:ascii="Verdana" w:hAnsi="Verdana"/>
          <w:sz w:val="24"/>
          <w:szCs w:val="24"/>
        </w:rPr>
        <w:t xml:space="preserve"> The name of the service, along with a high level description of what is included in the service as well as what is excluded.</w:t>
      </w:r>
    </w:p>
    <w:p w14:paraId="5D4B0B7A"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lastRenderedPageBreak/>
        <w:t>Current SLAs:</w:t>
      </w:r>
      <w:r w:rsidRPr="0039065B">
        <w:rPr>
          <w:rFonts w:ascii="Verdana" w:hAnsi="Verdana"/>
          <w:sz w:val="24"/>
          <w:szCs w:val="24"/>
        </w:rPr>
        <w:t xml:space="preserve"> List</w:t>
      </w:r>
      <w:r w:rsidR="005931C1" w:rsidRPr="0039065B">
        <w:rPr>
          <w:rFonts w:ascii="Verdana" w:hAnsi="Verdana"/>
          <w:sz w:val="24"/>
          <w:szCs w:val="24"/>
        </w:rPr>
        <w:t>s</w:t>
      </w:r>
      <w:r w:rsidRPr="0039065B">
        <w:rPr>
          <w:rFonts w:ascii="Verdana" w:hAnsi="Verdana"/>
          <w:sz w:val="24"/>
          <w:szCs w:val="24"/>
        </w:rPr>
        <w:t xml:space="preserve"> the identifier for each SLA that applies to this service, along with the location of the SLA.</w:t>
      </w:r>
    </w:p>
    <w:p w14:paraId="230426A2"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Current OLAs:</w:t>
      </w:r>
      <w:r w:rsidRPr="0039065B">
        <w:rPr>
          <w:rFonts w:ascii="Verdana" w:hAnsi="Verdana"/>
          <w:sz w:val="24"/>
          <w:szCs w:val="24"/>
        </w:rPr>
        <w:t xml:space="preserve"> List</w:t>
      </w:r>
      <w:r w:rsidR="005931C1" w:rsidRPr="0039065B">
        <w:rPr>
          <w:rFonts w:ascii="Verdana" w:hAnsi="Verdana"/>
          <w:sz w:val="24"/>
          <w:szCs w:val="24"/>
        </w:rPr>
        <w:t>s</w:t>
      </w:r>
      <w:r w:rsidRPr="0039065B">
        <w:rPr>
          <w:rFonts w:ascii="Verdana" w:hAnsi="Verdana"/>
          <w:sz w:val="24"/>
          <w:szCs w:val="24"/>
        </w:rPr>
        <w:t xml:space="preserve"> the identifier for each OLA that applies to this service, along with the location of the OLA.</w:t>
      </w:r>
    </w:p>
    <w:p w14:paraId="714ACA1F"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Current Availability Status:</w:t>
      </w:r>
      <w:r w:rsidRPr="0039065B">
        <w:rPr>
          <w:rFonts w:ascii="Verdana" w:hAnsi="Verdana"/>
          <w:sz w:val="24"/>
          <w:szCs w:val="24"/>
        </w:rPr>
        <w:t xml:space="preserve"> Describe</w:t>
      </w:r>
      <w:r w:rsidR="005931C1" w:rsidRPr="0039065B">
        <w:rPr>
          <w:rFonts w:ascii="Verdana" w:hAnsi="Verdana"/>
          <w:sz w:val="24"/>
          <w:szCs w:val="24"/>
        </w:rPr>
        <w:t>s</w:t>
      </w:r>
      <w:r w:rsidRPr="0039065B">
        <w:rPr>
          <w:rFonts w:ascii="Verdana" w:hAnsi="Verdana"/>
          <w:sz w:val="24"/>
          <w:szCs w:val="24"/>
        </w:rPr>
        <w:t xml:space="preserve"> the recorded availability for this service over the past year.</w:t>
      </w:r>
    </w:p>
    <w:p w14:paraId="5D390D15"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Current Availability Problems:</w:t>
      </w:r>
      <w:r w:rsidRPr="0039065B">
        <w:rPr>
          <w:rFonts w:ascii="Verdana" w:hAnsi="Verdana"/>
          <w:sz w:val="24"/>
          <w:szCs w:val="24"/>
        </w:rPr>
        <w:t xml:space="preserve">  Describe</w:t>
      </w:r>
      <w:r w:rsidR="00AB1BCD" w:rsidRPr="0039065B">
        <w:rPr>
          <w:rFonts w:ascii="Verdana" w:hAnsi="Verdana"/>
          <w:sz w:val="24"/>
          <w:szCs w:val="24"/>
        </w:rPr>
        <w:t>s</w:t>
      </w:r>
      <w:r w:rsidRPr="0039065B">
        <w:rPr>
          <w:rFonts w:ascii="Verdana" w:hAnsi="Verdana"/>
          <w:sz w:val="24"/>
          <w:szCs w:val="24"/>
        </w:rPr>
        <w:t xml:space="preserve"> any availability problems which were encountered during the past year, along with an evaluation of the cause of the issues.</w:t>
      </w:r>
    </w:p>
    <w:p w14:paraId="70B7C85A"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Primary Service Components:</w:t>
      </w:r>
      <w:r w:rsidRPr="0039065B">
        <w:rPr>
          <w:rFonts w:ascii="Verdana" w:hAnsi="Verdana"/>
          <w:sz w:val="24"/>
          <w:szCs w:val="24"/>
        </w:rPr>
        <w:t xml:space="preserve"> List</w:t>
      </w:r>
      <w:r w:rsidR="00AB1BCD" w:rsidRPr="0039065B">
        <w:rPr>
          <w:rFonts w:ascii="Verdana" w:hAnsi="Verdana"/>
          <w:sz w:val="24"/>
          <w:szCs w:val="24"/>
        </w:rPr>
        <w:t>s</w:t>
      </w:r>
      <w:r w:rsidRPr="0039065B">
        <w:rPr>
          <w:rFonts w:ascii="Verdana" w:hAnsi="Verdana"/>
          <w:sz w:val="24"/>
          <w:szCs w:val="24"/>
        </w:rPr>
        <w:t xml:space="preserve"> the major components which are being monitored in terms of availability for thi</w:t>
      </w:r>
      <w:r w:rsidR="00AB1BCD" w:rsidRPr="0039065B">
        <w:rPr>
          <w:rFonts w:ascii="Verdana" w:hAnsi="Verdana"/>
          <w:sz w:val="24"/>
          <w:szCs w:val="24"/>
        </w:rPr>
        <w:t>s service. The components shall</w:t>
      </w:r>
      <w:r w:rsidRPr="0039065B">
        <w:rPr>
          <w:rFonts w:ascii="Verdana" w:hAnsi="Verdana"/>
          <w:sz w:val="24"/>
          <w:szCs w:val="24"/>
        </w:rPr>
        <w:t xml:space="preserve"> be identified as: Hardware and Software</w:t>
      </w:r>
    </w:p>
    <w:p w14:paraId="558E09D9"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Anticipated New Business Requirements:</w:t>
      </w:r>
      <w:r w:rsidRPr="0039065B">
        <w:rPr>
          <w:rFonts w:ascii="Verdana" w:hAnsi="Verdana"/>
          <w:sz w:val="24"/>
          <w:szCs w:val="24"/>
        </w:rPr>
        <w:t xml:space="preserve"> Outline</w:t>
      </w:r>
      <w:r w:rsidR="002353EB" w:rsidRPr="0039065B">
        <w:rPr>
          <w:rFonts w:ascii="Verdana" w:hAnsi="Verdana"/>
          <w:sz w:val="24"/>
          <w:szCs w:val="24"/>
        </w:rPr>
        <w:t>s</w:t>
      </w:r>
      <w:r w:rsidRPr="0039065B">
        <w:rPr>
          <w:rFonts w:ascii="Verdana" w:hAnsi="Verdana"/>
          <w:sz w:val="24"/>
          <w:szCs w:val="24"/>
        </w:rPr>
        <w:t xml:space="preserve"> any new business requirements which have been identified for the coming year.</w:t>
      </w:r>
    </w:p>
    <w:p w14:paraId="451CAC10" w14:textId="77777777" w:rsidR="00A85721" w:rsidRPr="0039065B" w:rsidRDefault="00A85721" w:rsidP="00C30768">
      <w:pPr>
        <w:pStyle w:val="BodyText2"/>
        <w:numPr>
          <w:ilvl w:val="0"/>
          <w:numId w:val="47"/>
        </w:numPr>
        <w:spacing w:line="360" w:lineRule="auto"/>
        <w:jc w:val="both"/>
        <w:rPr>
          <w:rFonts w:ascii="Verdana" w:hAnsi="Verdana"/>
          <w:sz w:val="24"/>
          <w:szCs w:val="24"/>
        </w:rPr>
      </w:pPr>
      <w:r w:rsidRPr="0039065B">
        <w:rPr>
          <w:rFonts w:ascii="Verdana" w:hAnsi="Verdana"/>
          <w:b/>
          <w:sz w:val="24"/>
          <w:szCs w:val="24"/>
        </w:rPr>
        <w:t>Availability Impacts:</w:t>
      </w:r>
      <w:r w:rsidR="002353EB" w:rsidRPr="0039065B">
        <w:rPr>
          <w:rFonts w:ascii="Verdana" w:hAnsi="Verdana"/>
          <w:sz w:val="24"/>
          <w:szCs w:val="24"/>
        </w:rPr>
        <w:t xml:space="preserve"> Identifies</w:t>
      </w:r>
      <w:r w:rsidR="00A65AE3" w:rsidRPr="0039065B">
        <w:rPr>
          <w:rFonts w:ascii="Verdana" w:hAnsi="Verdana"/>
          <w:sz w:val="24"/>
          <w:szCs w:val="24"/>
        </w:rPr>
        <w:t xml:space="preserve"> the impact</w:t>
      </w:r>
      <w:r w:rsidRPr="0039065B">
        <w:rPr>
          <w:rFonts w:ascii="Verdana" w:hAnsi="Verdana"/>
          <w:sz w:val="24"/>
          <w:szCs w:val="24"/>
        </w:rPr>
        <w:t xml:space="preserve"> on availability of delivering these business Requirements.</w:t>
      </w:r>
    </w:p>
    <w:p w14:paraId="7801C0AB" w14:textId="77777777" w:rsidR="00A85721" w:rsidRPr="0039065B" w:rsidRDefault="00A85721" w:rsidP="00A85721">
      <w:pPr>
        <w:pStyle w:val="ListParagraph"/>
        <w:spacing w:line="360" w:lineRule="auto"/>
        <w:ind w:left="1440"/>
        <w:jc w:val="both"/>
        <w:rPr>
          <w:rFonts w:ascii="Verdana" w:hAnsi="Verdana"/>
          <w:sz w:val="24"/>
          <w:szCs w:val="24"/>
        </w:rPr>
      </w:pPr>
      <w:r w:rsidRPr="0039065B">
        <w:rPr>
          <w:rFonts w:ascii="Verdana" w:hAnsi="Verdana"/>
          <w:b/>
          <w:sz w:val="24"/>
          <w:szCs w:val="24"/>
        </w:rPr>
        <w:t>Recommendations:</w:t>
      </w:r>
      <w:r w:rsidRPr="0039065B">
        <w:rPr>
          <w:rFonts w:ascii="Verdana" w:hAnsi="Verdana"/>
          <w:sz w:val="24"/>
          <w:szCs w:val="24"/>
        </w:rPr>
        <w:t xml:space="preserve"> List</w:t>
      </w:r>
      <w:r w:rsidR="00A65AE3" w:rsidRPr="0039065B">
        <w:rPr>
          <w:rFonts w:ascii="Verdana" w:hAnsi="Verdana"/>
          <w:sz w:val="24"/>
          <w:szCs w:val="24"/>
        </w:rPr>
        <w:t>s</w:t>
      </w:r>
      <w:r w:rsidRPr="0039065B">
        <w:rPr>
          <w:rFonts w:ascii="Verdana" w:hAnsi="Verdana"/>
          <w:sz w:val="24"/>
          <w:szCs w:val="24"/>
        </w:rPr>
        <w:t xml:space="preserve"> different options for addressing the new business requirements or of improving the availability for the current requirements.</w:t>
      </w:r>
    </w:p>
    <w:p w14:paraId="76495EAC" w14:textId="366C5B68" w:rsidR="00A0261E" w:rsidRPr="0039065B" w:rsidRDefault="00A65AE3" w:rsidP="00C30768">
      <w:pPr>
        <w:pStyle w:val="ListParagraph"/>
        <w:numPr>
          <w:ilvl w:val="0"/>
          <w:numId w:val="47"/>
        </w:numPr>
        <w:spacing w:line="360" w:lineRule="auto"/>
        <w:jc w:val="both"/>
        <w:rPr>
          <w:rFonts w:ascii="Verdana" w:hAnsi="Verdana"/>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w:t>
      </w:r>
      <w:r w:rsidR="00A0261E" w:rsidRPr="0039065B">
        <w:rPr>
          <w:rFonts w:ascii="Verdana" w:hAnsi="Verdana" w:cs="Arial"/>
          <w:sz w:val="24"/>
          <w:szCs w:val="24"/>
        </w:rPr>
        <w:t xml:space="preserve"> list down the key indicators and management metrics to evaluate the performance of capacity management</w:t>
      </w:r>
      <w:r w:rsidR="00E75248" w:rsidRPr="0039065B">
        <w:rPr>
          <w:rFonts w:ascii="Verdana" w:hAnsi="Verdana" w:cs="Arial"/>
          <w:sz w:val="24"/>
          <w:szCs w:val="24"/>
        </w:rPr>
        <w:t xml:space="preserve"> as per format below</w:t>
      </w:r>
      <w:r w:rsidR="00A0261E" w:rsidRPr="0039065B">
        <w:rPr>
          <w:rFonts w:ascii="Verdana" w:hAnsi="Verdana" w:cs="Arial"/>
          <w:sz w:val="24"/>
          <w:szCs w:val="24"/>
        </w:rPr>
        <w:t>;</w:t>
      </w:r>
    </w:p>
    <w:p w14:paraId="75FB6A2A" w14:textId="3F783A12" w:rsidR="003C4DA5" w:rsidRDefault="003C4DA5" w:rsidP="003C4DA5">
      <w:pPr>
        <w:spacing w:line="360" w:lineRule="auto"/>
        <w:jc w:val="both"/>
        <w:rPr>
          <w:rFonts w:ascii="Verdana" w:hAnsi="Verdana"/>
          <w:sz w:val="24"/>
          <w:szCs w:val="24"/>
        </w:rPr>
      </w:pPr>
    </w:p>
    <w:p w14:paraId="5D8492B4" w14:textId="498121FC" w:rsidR="003C4DA5" w:rsidRPr="0039065B" w:rsidRDefault="003C4DA5" w:rsidP="003C4DA5">
      <w:pPr>
        <w:spacing w:line="360" w:lineRule="auto"/>
        <w:jc w:val="both"/>
        <w:rPr>
          <w:rFonts w:ascii="Verdana" w:hAnsi="Verdana"/>
          <w:sz w:val="24"/>
          <w:szCs w:val="24"/>
        </w:rPr>
      </w:pPr>
    </w:p>
    <w:tbl>
      <w:tblPr>
        <w:tblStyle w:val="TableGrid"/>
        <w:tblW w:w="0" w:type="auto"/>
        <w:tblInd w:w="625" w:type="dxa"/>
        <w:tblLook w:val="04A0" w:firstRow="1" w:lastRow="0" w:firstColumn="1" w:lastColumn="0" w:noHBand="0" w:noVBand="1"/>
      </w:tblPr>
      <w:tblGrid>
        <w:gridCol w:w="4450"/>
        <w:gridCol w:w="3944"/>
      </w:tblGrid>
      <w:tr w:rsidR="00823C9A" w:rsidRPr="0039065B" w14:paraId="13A06F4F" w14:textId="77777777" w:rsidTr="003E46E7">
        <w:trPr>
          <w:trHeight w:val="234"/>
        </w:trPr>
        <w:tc>
          <w:tcPr>
            <w:tcW w:w="4450" w:type="dxa"/>
          </w:tcPr>
          <w:p w14:paraId="64713B64" w14:textId="77777777" w:rsidR="00823C9A" w:rsidRPr="0039065B" w:rsidRDefault="00823C9A" w:rsidP="003C4DA5">
            <w:pPr>
              <w:jc w:val="both"/>
              <w:rPr>
                <w:rFonts w:ascii="Verdana" w:hAnsi="Verdana" w:cs="Arial"/>
                <w:b/>
                <w:color w:val="1F497D" w:themeColor="text2"/>
                <w:sz w:val="18"/>
                <w:szCs w:val="18"/>
              </w:rPr>
            </w:pPr>
            <w:r w:rsidRPr="0039065B">
              <w:rPr>
                <w:rFonts w:ascii="Verdana" w:hAnsi="Verdana"/>
                <w:b/>
                <w:sz w:val="18"/>
                <w:szCs w:val="18"/>
              </w:rPr>
              <w:t>Service 1- Service Description</w:t>
            </w:r>
          </w:p>
        </w:tc>
        <w:tc>
          <w:tcPr>
            <w:tcW w:w="3944" w:type="dxa"/>
          </w:tcPr>
          <w:p w14:paraId="67005A98" w14:textId="77777777" w:rsidR="00823C9A" w:rsidRPr="0039065B" w:rsidRDefault="00823C9A" w:rsidP="003C4DA5">
            <w:pPr>
              <w:pStyle w:val="ListParagraph"/>
              <w:ind w:left="0"/>
              <w:jc w:val="both"/>
              <w:rPr>
                <w:rFonts w:ascii="Verdana" w:hAnsi="Verdana" w:cs="Arial"/>
                <w:b/>
                <w:color w:val="1F497D" w:themeColor="text2"/>
                <w:sz w:val="18"/>
                <w:szCs w:val="18"/>
              </w:rPr>
            </w:pPr>
          </w:p>
        </w:tc>
      </w:tr>
      <w:tr w:rsidR="00823C9A" w:rsidRPr="0039065B" w14:paraId="44EAC76E" w14:textId="77777777" w:rsidTr="003E46E7">
        <w:tc>
          <w:tcPr>
            <w:tcW w:w="8394" w:type="dxa"/>
            <w:gridSpan w:val="2"/>
          </w:tcPr>
          <w:p w14:paraId="0CDAE75E" w14:textId="77777777" w:rsidR="00823C9A" w:rsidRPr="0039065B" w:rsidRDefault="00823C9A" w:rsidP="003C4DA5">
            <w:pPr>
              <w:pStyle w:val="TableText"/>
              <w:spacing w:before="0" w:after="0"/>
              <w:jc w:val="both"/>
              <w:rPr>
                <w:rFonts w:ascii="Verdana" w:hAnsi="Verdana" w:cs="Arial"/>
                <w:b/>
                <w:color w:val="1F497D" w:themeColor="text2"/>
                <w:sz w:val="18"/>
                <w:szCs w:val="18"/>
              </w:rPr>
            </w:pPr>
            <w:r w:rsidRPr="0039065B">
              <w:rPr>
                <w:rFonts w:ascii="Verdana" w:hAnsi="Verdana"/>
                <w:b/>
                <w:color w:val="FF0000"/>
                <w:sz w:val="18"/>
                <w:szCs w:val="18"/>
              </w:rPr>
              <w:t xml:space="preserve">Provide description of the service </w:t>
            </w:r>
          </w:p>
        </w:tc>
      </w:tr>
      <w:tr w:rsidR="003E46E7" w:rsidRPr="0039065B" w14:paraId="2792659F" w14:textId="77777777" w:rsidTr="003E46E7">
        <w:trPr>
          <w:trHeight w:val="210"/>
        </w:trPr>
        <w:tc>
          <w:tcPr>
            <w:tcW w:w="8394" w:type="dxa"/>
            <w:gridSpan w:val="2"/>
          </w:tcPr>
          <w:p w14:paraId="3BE0510E" w14:textId="3A84FEC2" w:rsidR="003E46E7" w:rsidRPr="0039065B" w:rsidRDefault="003E46E7" w:rsidP="003C4DA5">
            <w:pPr>
              <w:pStyle w:val="ListParagraph"/>
              <w:ind w:left="0"/>
              <w:jc w:val="both"/>
              <w:rPr>
                <w:rFonts w:ascii="Verdana" w:hAnsi="Verdana"/>
                <w:b/>
                <w:sz w:val="18"/>
                <w:szCs w:val="18"/>
              </w:rPr>
            </w:pPr>
            <w:r w:rsidRPr="0039065B">
              <w:rPr>
                <w:rFonts w:ascii="Verdana" w:hAnsi="Verdana"/>
                <w:b/>
                <w:sz w:val="18"/>
                <w:szCs w:val="18"/>
              </w:rPr>
              <w:t>Service 1- Current SLA and Location</w:t>
            </w:r>
          </w:p>
        </w:tc>
      </w:tr>
      <w:tr w:rsidR="00823C9A" w:rsidRPr="0039065B" w14:paraId="1DF912A4" w14:textId="77777777" w:rsidTr="003E46E7">
        <w:tc>
          <w:tcPr>
            <w:tcW w:w="4450" w:type="dxa"/>
          </w:tcPr>
          <w:p w14:paraId="36514EF1" w14:textId="77777777" w:rsidR="00823C9A" w:rsidRPr="0039065B" w:rsidRDefault="00823C9A" w:rsidP="003C4DA5">
            <w:pPr>
              <w:jc w:val="both"/>
              <w:rPr>
                <w:rFonts w:ascii="Verdana" w:hAnsi="Verdana"/>
                <w:sz w:val="18"/>
                <w:szCs w:val="18"/>
              </w:rPr>
            </w:pPr>
            <w:r w:rsidRPr="0039065B">
              <w:rPr>
                <w:rFonts w:ascii="Verdana" w:hAnsi="Verdana"/>
                <w:sz w:val="18"/>
                <w:szCs w:val="18"/>
              </w:rPr>
              <w:t>SLA Identifier</w:t>
            </w:r>
          </w:p>
        </w:tc>
        <w:tc>
          <w:tcPr>
            <w:tcW w:w="3944" w:type="dxa"/>
          </w:tcPr>
          <w:p w14:paraId="684E46A5" w14:textId="77777777" w:rsidR="00823C9A" w:rsidRPr="0039065B" w:rsidRDefault="00823C9A" w:rsidP="003C4DA5">
            <w:pPr>
              <w:jc w:val="both"/>
              <w:rPr>
                <w:rFonts w:ascii="Verdana" w:hAnsi="Verdana"/>
                <w:sz w:val="18"/>
                <w:szCs w:val="18"/>
              </w:rPr>
            </w:pPr>
            <w:r w:rsidRPr="0039065B">
              <w:rPr>
                <w:rFonts w:ascii="Verdana" w:hAnsi="Verdana"/>
                <w:sz w:val="18"/>
                <w:szCs w:val="18"/>
              </w:rPr>
              <w:t>SLA Location</w:t>
            </w:r>
          </w:p>
        </w:tc>
      </w:tr>
      <w:tr w:rsidR="00823C9A" w:rsidRPr="0039065B" w14:paraId="33590248" w14:textId="77777777" w:rsidTr="003E46E7">
        <w:tc>
          <w:tcPr>
            <w:tcW w:w="4450" w:type="dxa"/>
          </w:tcPr>
          <w:p w14:paraId="774CEA3A" w14:textId="77777777" w:rsidR="00823C9A" w:rsidRPr="0039065B" w:rsidRDefault="00823C9A" w:rsidP="003C4DA5">
            <w:pPr>
              <w:pStyle w:val="TableText"/>
              <w:jc w:val="both"/>
              <w:rPr>
                <w:rFonts w:ascii="Verdana" w:hAnsi="Verdana" w:cs="Arial"/>
                <w:color w:val="FF0000"/>
                <w:sz w:val="18"/>
                <w:szCs w:val="18"/>
              </w:rPr>
            </w:pPr>
            <w:r w:rsidRPr="0039065B">
              <w:rPr>
                <w:rFonts w:ascii="Verdana" w:hAnsi="Verdana" w:cs="Arial"/>
                <w:color w:val="FF0000"/>
                <w:sz w:val="18"/>
                <w:szCs w:val="18"/>
              </w:rPr>
              <w:t>[SLA-1 ID]</w:t>
            </w:r>
          </w:p>
        </w:tc>
        <w:tc>
          <w:tcPr>
            <w:tcW w:w="3944" w:type="dxa"/>
          </w:tcPr>
          <w:p w14:paraId="5CC2AC4E" w14:textId="77777777" w:rsidR="00823C9A" w:rsidRPr="0039065B" w:rsidRDefault="00823C9A" w:rsidP="003C4DA5">
            <w:pPr>
              <w:jc w:val="both"/>
              <w:rPr>
                <w:rFonts w:ascii="Verdana" w:hAnsi="Verdana" w:cs="Arial"/>
                <w:color w:val="FF0000"/>
                <w:sz w:val="18"/>
                <w:szCs w:val="18"/>
              </w:rPr>
            </w:pPr>
            <w:r w:rsidRPr="0039065B">
              <w:rPr>
                <w:rFonts w:ascii="Verdana" w:hAnsi="Verdana" w:cs="Arial"/>
                <w:color w:val="FF0000"/>
                <w:sz w:val="18"/>
                <w:szCs w:val="18"/>
              </w:rPr>
              <w:t>[Service Level Management Repository]</w:t>
            </w:r>
          </w:p>
        </w:tc>
      </w:tr>
      <w:tr w:rsidR="00823C9A" w:rsidRPr="0039065B" w14:paraId="768F1CE3" w14:textId="77777777" w:rsidTr="003E46E7">
        <w:trPr>
          <w:trHeight w:val="197"/>
        </w:trPr>
        <w:tc>
          <w:tcPr>
            <w:tcW w:w="8394" w:type="dxa"/>
            <w:gridSpan w:val="2"/>
          </w:tcPr>
          <w:p w14:paraId="78B944BE" w14:textId="738E1159" w:rsidR="00823C9A" w:rsidRPr="0039065B" w:rsidRDefault="00823C9A" w:rsidP="003C4DA5">
            <w:pPr>
              <w:jc w:val="both"/>
              <w:rPr>
                <w:rFonts w:ascii="Verdana" w:hAnsi="Verdana"/>
                <w:b/>
                <w:sz w:val="18"/>
                <w:szCs w:val="18"/>
              </w:rPr>
            </w:pPr>
            <w:r w:rsidRPr="0039065B">
              <w:rPr>
                <w:rFonts w:ascii="Verdana" w:hAnsi="Verdana"/>
                <w:b/>
                <w:sz w:val="18"/>
                <w:szCs w:val="18"/>
              </w:rPr>
              <w:t>Service</w:t>
            </w:r>
            <w:r w:rsidR="003E46E7" w:rsidRPr="0039065B">
              <w:rPr>
                <w:rFonts w:ascii="Verdana" w:hAnsi="Verdana"/>
                <w:b/>
                <w:sz w:val="18"/>
                <w:szCs w:val="18"/>
              </w:rPr>
              <w:t xml:space="preserve"> </w:t>
            </w:r>
            <w:r w:rsidRPr="0039065B">
              <w:rPr>
                <w:rFonts w:ascii="Verdana" w:hAnsi="Verdana"/>
                <w:b/>
                <w:sz w:val="18"/>
                <w:szCs w:val="18"/>
              </w:rPr>
              <w:t>1 –</w:t>
            </w:r>
            <w:r w:rsidR="003E46E7" w:rsidRPr="0039065B">
              <w:rPr>
                <w:rFonts w:ascii="Verdana" w:hAnsi="Verdana"/>
                <w:b/>
                <w:sz w:val="18"/>
                <w:szCs w:val="18"/>
              </w:rPr>
              <w:t xml:space="preserve"> </w:t>
            </w:r>
            <w:r w:rsidRPr="0039065B">
              <w:rPr>
                <w:rFonts w:ascii="Verdana" w:hAnsi="Verdana"/>
                <w:b/>
                <w:sz w:val="18"/>
                <w:szCs w:val="18"/>
              </w:rPr>
              <w:t>Current OLA &amp; Location</w:t>
            </w:r>
          </w:p>
        </w:tc>
      </w:tr>
      <w:tr w:rsidR="00823C9A" w:rsidRPr="0039065B" w14:paraId="20696B5E" w14:textId="77777777" w:rsidTr="003E46E7">
        <w:tc>
          <w:tcPr>
            <w:tcW w:w="4450" w:type="dxa"/>
          </w:tcPr>
          <w:p w14:paraId="6B543802" w14:textId="77777777" w:rsidR="00823C9A" w:rsidRPr="0039065B" w:rsidRDefault="00823C9A" w:rsidP="003C4DA5">
            <w:pPr>
              <w:jc w:val="both"/>
              <w:rPr>
                <w:rFonts w:ascii="Verdana" w:hAnsi="Verdana"/>
                <w:sz w:val="18"/>
                <w:szCs w:val="18"/>
              </w:rPr>
            </w:pPr>
            <w:r w:rsidRPr="0039065B">
              <w:rPr>
                <w:rFonts w:ascii="Verdana" w:hAnsi="Verdana"/>
                <w:sz w:val="18"/>
                <w:szCs w:val="18"/>
              </w:rPr>
              <w:t>OLA Identifier</w:t>
            </w:r>
          </w:p>
        </w:tc>
        <w:tc>
          <w:tcPr>
            <w:tcW w:w="3944" w:type="dxa"/>
          </w:tcPr>
          <w:p w14:paraId="18F59532" w14:textId="77777777" w:rsidR="00823C9A" w:rsidRPr="0039065B" w:rsidRDefault="00823C9A" w:rsidP="003C4DA5">
            <w:pPr>
              <w:jc w:val="both"/>
              <w:rPr>
                <w:rFonts w:ascii="Verdana" w:hAnsi="Verdana"/>
                <w:sz w:val="18"/>
                <w:szCs w:val="18"/>
              </w:rPr>
            </w:pPr>
            <w:r w:rsidRPr="0039065B">
              <w:rPr>
                <w:rFonts w:ascii="Verdana" w:hAnsi="Verdana"/>
                <w:sz w:val="18"/>
                <w:szCs w:val="18"/>
              </w:rPr>
              <w:t>OLA Location</w:t>
            </w:r>
          </w:p>
        </w:tc>
      </w:tr>
      <w:tr w:rsidR="00823C9A" w:rsidRPr="0039065B" w14:paraId="4E575BB7" w14:textId="77777777" w:rsidTr="003E46E7">
        <w:tc>
          <w:tcPr>
            <w:tcW w:w="4450" w:type="dxa"/>
          </w:tcPr>
          <w:p w14:paraId="0748C494" w14:textId="77777777" w:rsidR="00823C9A" w:rsidRPr="0039065B" w:rsidRDefault="00823C9A" w:rsidP="003C4DA5">
            <w:pPr>
              <w:pStyle w:val="TableText"/>
              <w:jc w:val="both"/>
              <w:rPr>
                <w:rFonts w:ascii="Verdana" w:hAnsi="Verdana" w:cs="Arial"/>
                <w:color w:val="FF0000"/>
                <w:sz w:val="18"/>
                <w:szCs w:val="18"/>
              </w:rPr>
            </w:pPr>
            <w:r w:rsidRPr="0039065B">
              <w:rPr>
                <w:rFonts w:ascii="Verdana" w:hAnsi="Verdana" w:cs="Arial"/>
                <w:color w:val="FF0000"/>
                <w:sz w:val="18"/>
                <w:szCs w:val="18"/>
              </w:rPr>
              <w:t>[OLA-1 ID]</w:t>
            </w:r>
          </w:p>
        </w:tc>
        <w:tc>
          <w:tcPr>
            <w:tcW w:w="3944" w:type="dxa"/>
          </w:tcPr>
          <w:p w14:paraId="0DAA0390" w14:textId="77777777" w:rsidR="00823C9A" w:rsidRPr="0039065B" w:rsidRDefault="00823C9A" w:rsidP="003C4DA5">
            <w:pPr>
              <w:jc w:val="both"/>
              <w:rPr>
                <w:rFonts w:ascii="Verdana" w:hAnsi="Verdana" w:cs="Arial"/>
                <w:color w:val="FF0000"/>
                <w:sz w:val="18"/>
                <w:szCs w:val="18"/>
              </w:rPr>
            </w:pPr>
            <w:r w:rsidRPr="0039065B">
              <w:rPr>
                <w:rFonts w:ascii="Verdana" w:hAnsi="Verdana" w:cs="Arial"/>
                <w:color w:val="FF0000"/>
                <w:sz w:val="18"/>
                <w:szCs w:val="18"/>
              </w:rPr>
              <w:t>[Operational Level Management Repository]</w:t>
            </w:r>
          </w:p>
        </w:tc>
      </w:tr>
      <w:tr w:rsidR="003E46E7" w:rsidRPr="0039065B" w14:paraId="31350D3C" w14:textId="77777777" w:rsidTr="004410B8">
        <w:tc>
          <w:tcPr>
            <w:tcW w:w="8394" w:type="dxa"/>
            <w:gridSpan w:val="2"/>
          </w:tcPr>
          <w:p w14:paraId="5AD825F5" w14:textId="5F18F5FD" w:rsidR="003E46E7" w:rsidRPr="0039065B" w:rsidRDefault="003E46E7" w:rsidP="003C4DA5">
            <w:pPr>
              <w:jc w:val="both"/>
              <w:rPr>
                <w:rFonts w:ascii="Verdana" w:hAnsi="Verdana" w:cs="Arial"/>
                <w:b/>
                <w:color w:val="FF0000"/>
                <w:sz w:val="18"/>
                <w:szCs w:val="18"/>
              </w:rPr>
            </w:pPr>
            <w:r w:rsidRPr="0039065B">
              <w:rPr>
                <w:rFonts w:ascii="Verdana" w:hAnsi="Verdana"/>
                <w:b/>
                <w:sz w:val="18"/>
                <w:szCs w:val="18"/>
              </w:rPr>
              <w:t>Service 1 – Current Availability Status</w:t>
            </w:r>
            <w:r w:rsidRPr="0039065B">
              <w:rPr>
                <w:rFonts w:ascii="Verdana" w:hAnsi="Verdana" w:cs="Arial"/>
                <w:b/>
                <w:color w:val="1F497D" w:themeColor="text2"/>
                <w:sz w:val="18"/>
                <w:szCs w:val="18"/>
              </w:rPr>
              <w:t xml:space="preserve"> </w:t>
            </w:r>
          </w:p>
        </w:tc>
      </w:tr>
      <w:tr w:rsidR="00823C9A" w:rsidRPr="0039065B" w14:paraId="2CC656DA" w14:textId="77777777" w:rsidTr="003E46E7">
        <w:tc>
          <w:tcPr>
            <w:tcW w:w="8394" w:type="dxa"/>
            <w:gridSpan w:val="2"/>
          </w:tcPr>
          <w:p w14:paraId="5B49797B" w14:textId="77777777" w:rsidR="00823C9A" w:rsidRPr="0039065B" w:rsidRDefault="00823C9A" w:rsidP="003C4DA5">
            <w:pPr>
              <w:jc w:val="both"/>
              <w:rPr>
                <w:rFonts w:ascii="Verdana" w:hAnsi="Verdana" w:cs="Arial"/>
                <w:color w:val="FF0000"/>
                <w:sz w:val="18"/>
                <w:szCs w:val="18"/>
              </w:rPr>
            </w:pPr>
            <w:r w:rsidRPr="0039065B">
              <w:rPr>
                <w:rFonts w:ascii="Verdana" w:hAnsi="Verdana" w:cs="Arial"/>
                <w:color w:val="FF0000"/>
                <w:sz w:val="18"/>
                <w:szCs w:val="18"/>
              </w:rPr>
              <w:t>Insert the Availability status for this service for the past year. (This could be tables, graphs, or text.)</w:t>
            </w:r>
          </w:p>
        </w:tc>
      </w:tr>
      <w:tr w:rsidR="00823C9A" w:rsidRPr="0039065B" w14:paraId="76D89820" w14:textId="77777777" w:rsidTr="003E46E7">
        <w:tc>
          <w:tcPr>
            <w:tcW w:w="8394" w:type="dxa"/>
            <w:gridSpan w:val="2"/>
          </w:tcPr>
          <w:p w14:paraId="4FFEA3A4" w14:textId="52C9C675" w:rsidR="00823C9A" w:rsidRPr="0039065B" w:rsidRDefault="00823C9A" w:rsidP="003C4DA5">
            <w:pPr>
              <w:jc w:val="both"/>
              <w:rPr>
                <w:rFonts w:ascii="Verdana" w:hAnsi="Verdana" w:cs="Arial"/>
                <w:b/>
                <w:color w:val="FF0000"/>
                <w:sz w:val="18"/>
                <w:szCs w:val="18"/>
              </w:rPr>
            </w:pPr>
            <w:r w:rsidRPr="0039065B">
              <w:rPr>
                <w:rFonts w:ascii="Verdana" w:hAnsi="Verdana"/>
                <w:b/>
                <w:sz w:val="18"/>
                <w:szCs w:val="18"/>
              </w:rPr>
              <w:t>Service 1-</w:t>
            </w:r>
            <w:r w:rsidR="003E46E7" w:rsidRPr="0039065B">
              <w:rPr>
                <w:rFonts w:ascii="Verdana" w:hAnsi="Verdana"/>
                <w:b/>
                <w:sz w:val="18"/>
                <w:szCs w:val="18"/>
              </w:rPr>
              <w:t xml:space="preserve"> </w:t>
            </w:r>
            <w:r w:rsidRPr="0039065B">
              <w:rPr>
                <w:rFonts w:ascii="Verdana" w:hAnsi="Verdana"/>
                <w:b/>
                <w:sz w:val="18"/>
                <w:szCs w:val="18"/>
              </w:rPr>
              <w:t>Primary Service Components</w:t>
            </w:r>
          </w:p>
        </w:tc>
      </w:tr>
      <w:tr w:rsidR="00823C9A" w:rsidRPr="0039065B" w14:paraId="3AFCBF3C" w14:textId="77777777" w:rsidTr="0039065B">
        <w:trPr>
          <w:trHeight w:val="1837"/>
        </w:trPr>
        <w:tc>
          <w:tcPr>
            <w:tcW w:w="8394" w:type="dxa"/>
            <w:gridSpan w:val="2"/>
          </w:tcPr>
          <w:p w14:paraId="6E5103C0" w14:textId="77777777" w:rsidR="00823C9A" w:rsidRPr="0039065B" w:rsidRDefault="00823C9A" w:rsidP="003C4DA5">
            <w:pPr>
              <w:jc w:val="both"/>
              <w:rPr>
                <w:rFonts w:ascii="Verdana" w:hAnsi="Verdana"/>
                <w:sz w:val="18"/>
                <w:szCs w:val="18"/>
              </w:rPr>
            </w:pPr>
            <w:r w:rsidRPr="0039065B">
              <w:rPr>
                <w:rFonts w:ascii="Verdana" w:hAnsi="Verdana"/>
                <w:sz w:val="18"/>
                <w:szCs w:val="18"/>
              </w:rPr>
              <w:lastRenderedPageBreak/>
              <w:t>Hardware:</w:t>
            </w:r>
          </w:p>
          <w:p w14:paraId="3509CDF8" w14:textId="77777777" w:rsidR="00823C9A" w:rsidRPr="0039065B" w:rsidRDefault="00823C9A" w:rsidP="003C4DA5">
            <w:pPr>
              <w:pStyle w:val="ListParagraph"/>
              <w:numPr>
                <w:ilvl w:val="0"/>
                <w:numId w:val="11"/>
              </w:numPr>
              <w:autoSpaceDE w:val="0"/>
              <w:autoSpaceDN w:val="0"/>
              <w:adjustRightInd w:val="0"/>
              <w:jc w:val="both"/>
              <w:rPr>
                <w:rFonts w:ascii="Verdana" w:hAnsi="Verdana" w:cs="Arial"/>
                <w:sz w:val="18"/>
                <w:szCs w:val="18"/>
              </w:rPr>
            </w:pPr>
            <w:r w:rsidRPr="0039065B">
              <w:rPr>
                <w:rFonts w:ascii="Verdana" w:hAnsi="Verdana" w:cs="Arial"/>
                <w:sz w:val="18"/>
                <w:szCs w:val="18"/>
              </w:rPr>
              <w:t xml:space="preserve">Component 1: </w:t>
            </w:r>
            <w:r w:rsidRPr="0039065B">
              <w:rPr>
                <w:rFonts w:ascii="Verdana" w:hAnsi="Verdana" w:cs="Arial"/>
                <w:color w:val="FF0000"/>
                <w:sz w:val="18"/>
                <w:szCs w:val="18"/>
              </w:rPr>
              <w:t>[Component Identifier]</w:t>
            </w:r>
          </w:p>
          <w:p w14:paraId="542F6840" w14:textId="77777777" w:rsidR="00823C9A" w:rsidRPr="0039065B" w:rsidRDefault="00823C9A" w:rsidP="003C4DA5">
            <w:pPr>
              <w:pStyle w:val="ListParagraph"/>
              <w:numPr>
                <w:ilvl w:val="0"/>
                <w:numId w:val="11"/>
              </w:numPr>
              <w:autoSpaceDE w:val="0"/>
              <w:autoSpaceDN w:val="0"/>
              <w:adjustRightInd w:val="0"/>
              <w:jc w:val="both"/>
              <w:rPr>
                <w:rFonts w:ascii="Verdana" w:hAnsi="Verdana" w:cs="Arial"/>
                <w:sz w:val="18"/>
                <w:szCs w:val="18"/>
              </w:rPr>
            </w:pPr>
            <w:r w:rsidRPr="0039065B">
              <w:rPr>
                <w:rFonts w:ascii="Verdana" w:hAnsi="Verdana" w:cs="Arial"/>
                <w:sz w:val="18"/>
                <w:szCs w:val="18"/>
              </w:rPr>
              <w:t>Component 2:</w:t>
            </w:r>
            <w:r w:rsidRPr="0039065B">
              <w:rPr>
                <w:rFonts w:ascii="Verdana" w:hAnsi="Verdana" w:cs="Arial"/>
                <w:color w:val="FF0000"/>
                <w:sz w:val="18"/>
                <w:szCs w:val="18"/>
              </w:rPr>
              <w:t xml:space="preserve"> [Component Identifier]</w:t>
            </w:r>
          </w:p>
          <w:p w14:paraId="39BF5231" w14:textId="77777777" w:rsidR="00823C9A" w:rsidRPr="0039065B" w:rsidRDefault="00823C9A" w:rsidP="003C4DA5">
            <w:pPr>
              <w:pStyle w:val="ListParagraph"/>
              <w:numPr>
                <w:ilvl w:val="0"/>
                <w:numId w:val="11"/>
              </w:numPr>
              <w:autoSpaceDE w:val="0"/>
              <w:autoSpaceDN w:val="0"/>
              <w:adjustRightInd w:val="0"/>
              <w:jc w:val="both"/>
              <w:rPr>
                <w:rFonts w:ascii="Verdana" w:hAnsi="Verdana" w:cs="Arial"/>
                <w:sz w:val="18"/>
                <w:szCs w:val="18"/>
              </w:rPr>
            </w:pPr>
            <w:r w:rsidRPr="0039065B">
              <w:rPr>
                <w:rFonts w:ascii="Verdana" w:hAnsi="Verdana" w:cs="Arial"/>
                <w:sz w:val="18"/>
                <w:szCs w:val="18"/>
              </w:rPr>
              <w:t>Component 3:</w:t>
            </w:r>
            <w:r w:rsidRPr="0039065B">
              <w:rPr>
                <w:rFonts w:ascii="Verdana" w:hAnsi="Verdana" w:cs="Arial"/>
                <w:color w:val="FF0000"/>
                <w:sz w:val="18"/>
                <w:szCs w:val="18"/>
              </w:rPr>
              <w:t xml:space="preserve"> [Component Identifier]</w:t>
            </w:r>
          </w:p>
          <w:p w14:paraId="7BC0EDB3" w14:textId="77777777" w:rsidR="00823C9A" w:rsidRPr="0039065B" w:rsidRDefault="00823C9A" w:rsidP="003C4DA5">
            <w:pPr>
              <w:jc w:val="both"/>
              <w:rPr>
                <w:rFonts w:ascii="Verdana" w:hAnsi="Verdana"/>
                <w:sz w:val="18"/>
                <w:szCs w:val="18"/>
              </w:rPr>
            </w:pPr>
            <w:r w:rsidRPr="0039065B">
              <w:rPr>
                <w:rFonts w:ascii="Verdana" w:hAnsi="Verdana"/>
                <w:sz w:val="18"/>
                <w:szCs w:val="18"/>
              </w:rPr>
              <w:t>Software:</w:t>
            </w:r>
          </w:p>
          <w:p w14:paraId="336BEC4E" w14:textId="77777777" w:rsidR="00823C9A" w:rsidRPr="0039065B" w:rsidRDefault="00823C9A" w:rsidP="003C4DA5">
            <w:pPr>
              <w:pStyle w:val="ListParagraph"/>
              <w:numPr>
                <w:ilvl w:val="0"/>
                <w:numId w:val="12"/>
              </w:numPr>
              <w:autoSpaceDE w:val="0"/>
              <w:autoSpaceDN w:val="0"/>
              <w:adjustRightInd w:val="0"/>
              <w:jc w:val="both"/>
              <w:rPr>
                <w:rFonts w:ascii="Verdana" w:hAnsi="Verdana" w:cs="Arial"/>
                <w:sz w:val="18"/>
                <w:szCs w:val="18"/>
              </w:rPr>
            </w:pPr>
            <w:r w:rsidRPr="0039065B">
              <w:rPr>
                <w:rFonts w:ascii="Verdana" w:hAnsi="Verdana" w:cs="Arial"/>
                <w:sz w:val="18"/>
                <w:szCs w:val="18"/>
              </w:rPr>
              <w:t>Component 1:</w:t>
            </w:r>
            <w:r w:rsidRPr="0039065B">
              <w:rPr>
                <w:rFonts w:ascii="Verdana" w:hAnsi="Verdana" w:cs="Arial"/>
                <w:color w:val="FF0000"/>
                <w:sz w:val="18"/>
                <w:szCs w:val="18"/>
              </w:rPr>
              <w:t xml:space="preserve"> [Component Identifier]</w:t>
            </w:r>
          </w:p>
          <w:p w14:paraId="4E5544FA" w14:textId="77777777" w:rsidR="00823C9A" w:rsidRPr="0039065B" w:rsidRDefault="00823C9A" w:rsidP="003C4DA5">
            <w:pPr>
              <w:pStyle w:val="ListParagraph"/>
              <w:numPr>
                <w:ilvl w:val="0"/>
                <w:numId w:val="12"/>
              </w:numPr>
              <w:autoSpaceDE w:val="0"/>
              <w:autoSpaceDN w:val="0"/>
              <w:adjustRightInd w:val="0"/>
              <w:jc w:val="both"/>
              <w:rPr>
                <w:rFonts w:ascii="Verdana" w:hAnsi="Verdana" w:cs="Arial"/>
                <w:sz w:val="18"/>
                <w:szCs w:val="18"/>
              </w:rPr>
            </w:pPr>
            <w:r w:rsidRPr="0039065B">
              <w:rPr>
                <w:rFonts w:ascii="Verdana" w:hAnsi="Verdana" w:cs="Arial"/>
                <w:sz w:val="18"/>
                <w:szCs w:val="18"/>
              </w:rPr>
              <w:t>Component 2:</w:t>
            </w:r>
            <w:r w:rsidRPr="0039065B">
              <w:rPr>
                <w:rFonts w:ascii="Verdana" w:hAnsi="Verdana" w:cs="Arial"/>
                <w:color w:val="FF0000"/>
                <w:sz w:val="18"/>
                <w:szCs w:val="18"/>
              </w:rPr>
              <w:t xml:space="preserve"> [Component Identifier]</w:t>
            </w:r>
          </w:p>
          <w:p w14:paraId="23C440F5" w14:textId="4717BBEC" w:rsidR="00823C9A" w:rsidRPr="0039065B" w:rsidRDefault="00823C9A" w:rsidP="003C4DA5">
            <w:pPr>
              <w:pStyle w:val="ListParagraph"/>
              <w:numPr>
                <w:ilvl w:val="0"/>
                <w:numId w:val="12"/>
              </w:numPr>
              <w:autoSpaceDE w:val="0"/>
              <w:autoSpaceDN w:val="0"/>
              <w:adjustRightInd w:val="0"/>
              <w:jc w:val="both"/>
              <w:rPr>
                <w:rFonts w:ascii="Verdana" w:hAnsi="Verdana" w:cs="Arial"/>
                <w:sz w:val="18"/>
                <w:szCs w:val="18"/>
              </w:rPr>
            </w:pPr>
            <w:r w:rsidRPr="0039065B">
              <w:rPr>
                <w:rFonts w:ascii="Verdana" w:hAnsi="Verdana" w:cs="Arial"/>
                <w:sz w:val="18"/>
                <w:szCs w:val="18"/>
              </w:rPr>
              <w:t>Component 3:</w:t>
            </w:r>
            <w:r w:rsidRPr="0039065B">
              <w:rPr>
                <w:rFonts w:ascii="Verdana" w:hAnsi="Verdana" w:cs="Arial"/>
                <w:color w:val="FF0000"/>
                <w:sz w:val="18"/>
                <w:szCs w:val="18"/>
              </w:rPr>
              <w:t xml:space="preserve"> [Component Identifier]</w:t>
            </w:r>
          </w:p>
        </w:tc>
      </w:tr>
      <w:tr w:rsidR="00823C9A" w:rsidRPr="0039065B" w14:paraId="1B08CA2A" w14:textId="77777777" w:rsidTr="003E46E7">
        <w:tc>
          <w:tcPr>
            <w:tcW w:w="8394" w:type="dxa"/>
            <w:gridSpan w:val="2"/>
          </w:tcPr>
          <w:p w14:paraId="0D413E89" w14:textId="10B7E2E4" w:rsidR="00823C9A" w:rsidRPr="0039065B" w:rsidRDefault="00823C9A" w:rsidP="003C4DA5">
            <w:pPr>
              <w:jc w:val="both"/>
              <w:rPr>
                <w:rFonts w:ascii="Verdana" w:hAnsi="Verdana"/>
                <w:b/>
                <w:sz w:val="18"/>
                <w:szCs w:val="18"/>
              </w:rPr>
            </w:pPr>
            <w:r w:rsidRPr="0039065B">
              <w:rPr>
                <w:rFonts w:ascii="Verdana" w:hAnsi="Verdana"/>
                <w:b/>
                <w:sz w:val="18"/>
                <w:szCs w:val="18"/>
              </w:rPr>
              <w:t>Service 1-</w:t>
            </w:r>
            <w:r w:rsidR="003E46E7" w:rsidRPr="0039065B">
              <w:rPr>
                <w:rFonts w:ascii="Verdana" w:hAnsi="Verdana"/>
                <w:b/>
                <w:sz w:val="18"/>
                <w:szCs w:val="18"/>
              </w:rPr>
              <w:t xml:space="preserve"> </w:t>
            </w:r>
            <w:r w:rsidRPr="0039065B">
              <w:rPr>
                <w:rFonts w:ascii="Verdana" w:hAnsi="Verdana"/>
                <w:b/>
                <w:sz w:val="18"/>
                <w:szCs w:val="18"/>
              </w:rPr>
              <w:t>Anticipated business requirements changes</w:t>
            </w:r>
          </w:p>
        </w:tc>
      </w:tr>
      <w:tr w:rsidR="00823C9A" w:rsidRPr="0039065B" w14:paraId="77B881F5" w14:textId="77777777" w:rsidTr="003E46E7">
        <w:tc>
          <w:tcPr>
            <w:tcW w:w="8394" w:type="dxa"/>
            <w:gridSpan w:val="2"/>
          </w:tcPr>
          <w:p w14:paraId="321C0354" w14:textId="064B78B0" w:rsidR="00823C9A" w:rsidRPr="0039065B" w:rsidRDefault="00823C9A" w:rsidP="003C4DA5">
            <w:pPr>
              <w:jc w:val="both"/>
              <w:rPr>
                <w:rFonts w:ascii="Verdana" w:hAnsi="Verdana" w:cs="Arial"/>
                <w:color w:val="FF0000"/>
                <w:sz w:val="18"/>
                <w:szCs w:val="18"/>
              </w:rPr>
            </w:pPr>
            <w:r w:rsidRPr="0039065B">
              <w:rPr>
                <w:rFonts w:ascii="Verdana" w:hAnsi="Verdana" w:cs="Arial"/>
                <w:color w:val="FF0000"/>
                <w:sz w:val="18"/>
                <w:szCs w:val="18"/>
              </w:rPr>
              <w:t xml:space="preserve">Identify any new business requirements that have been identified for this service for the next year. These are not the technical requirements, so use </w:t>
            </w:r>
            <w:r w:rsidR="003E46E7" w:rsidRPr="0039065B">
              <w:rPr>
                <w:rFonts w:ascii="Verdana" w:hAnsi="Verdana" w:cs="Arial"/>
                <w:color w:val="FF0000"/>
                <w:sz w:val="18"/>
                <w:szCs w:val="18"/>
              </w:rPr>
              <w:t>layman’s terms where possible.]</w:t>
            </w:r>
          </w:p>
        </w:tc>
      </w:tr>
      <w:tr w:rsidR="00823C9A" w:rsidRPr="0039065B" w14:paraId="51BC3A58" w14:textId="77777777" w:rsidTr="003E46E7">
        <w:tc>
          <w:tcPr>
            <w:tcW w:w="8394" w:type="dxa"/>
            <w:gridSpan w:val="2"/>
          </w:tcPr>
          <w:p w14:paraId="7C5E890A" w14:textId="77777777" w:rsidR="00823C9A" w:rsidRPr="0039065B" w:rsidRDefault="00823C9A" w:rsidP="003C4DA5">
            <w:pPr>
              <w:jc w:val="both"/>
              <w:rPr>
                <w:rFonts w:ascii="Verdana" w:hAnsi="Verdana"/>
                <w:b/>
                <w:sz w:val="18"/>
                <w:szCs w:val="18"/>
              </w:rPr>
            </w:pPr>
            <w:r w:rsidRPr="0039065B">
              <w:rPr>
                <w:rFonts w:ascii="Verdana" w:hAnsi="Verdana"/>
                <w:b/>
                <w:sz w:val="18"/>
                <w:szCs w:val="18"/>
              </w:rPr>
              <w:t>Service 1- Availability impact of new business requirements</w:t>
            </w:r>
          </w:p>
        </w:tc>
      </w:tr>
      <w:tr w:rsidR="00823C9A" w:rsidRPr="0039065B" w14:paraId="698E5148" w14:textId="77777777" w:rsidTr="003E46E7">
        <w:trPr>
          <w:trHeight w:val="830"/>
        </w:trPr>
        <w:tc>
          <w:tcPr>
            <w:tcW w:w="8394" w:type="dxa"/>
            <w:gridSpan w:val="2"/>
          </w:tcPr>
          <w:p w14:paraId="3CA38E13" w14:textId="4B9015C2" w:rsidR="00823C9A" w:rsidRPr="0039065B" w:rsidRDefault="00823C9A" w:rsidP="003C4DA5">
            <w:pPr>
              <w:jc w:val="both"/>
              <w:rPr>
                <w:rFonts w:ascii="Verdana" w:hAnsi="Verdana" w:cs="Arial"/>
                <w:color w:val="FF0000"/>
                <w:sz w:val="18"/>
                <w:szCs w:val="18"/>
              </w:rPr>
            </w:pPr>
            <w:r w:rsidRPr="0039065B">
              <w:rPr>
                <w:rFonts w:ascii="Verdana" w:hAnsi="Verdana" w:cs="Arial"/>
                <w:color w:val="FF0000"/>
                <w:sz w:val="18"/>
                <w:szCs w:val="18"/>
              </w:rPr>
              <w:t>[Identify any impacts to Availability should the Business Requirements be delivered. In this situation, it could be necessary to identify the impacts to individu</w:t>
            </w:r>
            <w:r w:rsidR="003E46E7" w:rsidRPr="0039065B">
              <w:rPr>
                <w:rFonts w:ascii="Verdana" w:hAnsi="Verdana" w:cs="Arial"/>
                <w:color w:val="FF0000"/>
                <w:sz w:val="18"/>
                <w:szCs w:val="18"/>
              </w:rPr>
              <w:t>al infrastructure components]</w:t>
            </w:r>
          </w:p>
        </w:tc>
      </w:tr>
      <w:tr w:rsidR="00823C9A" w:rsidRPr="0039065B" w14:paraId="595D1797" w14:textId="77777777" w:rsidTr="003E46E7">
        <w:tc>
          <w:tcPr>
            <w:tcW w:w="8394" w:type="dxa"/>
            <w:gridSpan w:val="2"/>
          </w:tcPr>
          <w:p w14:paraId="13D123F5" w14:textId="77777777" w:rsidR="00823C9A" w:rsidRPr="0039065B" w:rsidRDefault="00823C9A" w:rsidP="003C4DA5">
            <w:pPr>
              <w:jc w:val="both"/>
              <w:rPr>
                <w:rFonts w:ascii="Verdana" w:hAnsi="Verdana" w:cs="Arial"/>
                <w:b/>
                <w:color w:val="FF0000"/>
                <w:sz w:val="18"/>
                <w:szCs w:val="18"/>
              </w:rPr>
            </w:pPr>
            <w:r w:rsidRPr="0039065B">
              <w:rPr>
                <w:rFonts w:ascii="Verdana" w:hAnsi="Verdana"/>
                <w:b/>
                <w:sz w:val="18"/>
                <w:szCs w:val="18"/>
              </w:rPr>
              <w:t>Service 1- Recommendation</w:t>
            </w:r>
          </w:p>
        </w:tc>
      </w:tr>
      <w:tr w:rsidR="00823C9A" w:rsidRPr="0039065B" w14:paraId="5DD9A5BE" w14:textId="77777777" w:rsidTr="003E46E7">
        <w:tc>
          <w:tcPr>
            <w:tcW w:w="8394" w:type="dxa"/>
            <w:gridSpan w:val="2"/>
          </w:tcPr>
          <w:p w14:paraId="635ECE6D" w14:textId="77777777" w:rsidR="00823C9A" w:rsidRPr="0039065B" w:rsidRDefault="00823C9A" w:rsidP="003C4DA5">
            <w:pPr>
              <w:jc w:val="both"/>
              <w:rPr>
                <w:rFonts w:ascii="Verdana" w:hAnsi="Verdana" w:cs="Arial"/>
                <w:color w:val="FF0000"/>
                <w:sz w:val="18"/>
                <w:szCs w:val="18"/>
              </w:rPr>
            </w:pPr>
            <w:r w:rsidRPr="0039065B">
              <w:rPr>
                <w:rFonts w:ascii="Verdana" w:hAnsi="Verdana" w:cs="Arial"/>
                <w:color w:val="FF0000"/>
                <w:sz w:val="18"/>
                <w:szCs w:val="18"/>
              </w:rPr>
              <w:t>[Identify any impacts to Availability should the Business Requirements be delivered. In this situation, it could be necessary to identify the impacts to individual infrastructure components]</w:t>
            </w:r>
          </w:p>
          <w:p w14:paraId="47220BE1"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Recommended changes in monitoring, analysis, or tuning</w:t>
            </w:r>
          </w:p>
          <w:p w14:paraId="002EA03E"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Identification of potential bottlenecks</w:t>
            </w:r>
          </w:p>
          <w:p w14:paraId="17C61469"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Performance guidelines for design and development</w:t>
            </w:r>
          </w:p>
          <w:p w14:paraId="2509C83B"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Prediction of future service performance</w:t>
            </w:r>
          </w:p>
          <w:p w14:paraId="0353373E"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Tools to be used</w:t>
            </w:r>
          </w:p>
          <w:p w14:paraId="2A7AE6DE"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Project bandwidth availability sizing</w:t>
            </w:r>
          </w:p>
          <w:p w14:paraId="47F7A5F9"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Application sizing, if appropriate</w:t>
            </w:r>
          </w:p>
          <w:p w14:paraId="02A70B57"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Monitoring requirements and alarm settings</w:t>
            </w:r>
          </w:p>
          <w:p w14:paraId="5D6ABFD3"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Performance Management tuning</w:t>
            </w:r>
          </w:p>
          <w:p w14:paraId="634DFCD6"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New storage requirements</w:t>
            </w:r>
          </w:p>
          <w:p w14:paraId="41E97FE6"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New technologies</w:t>
            </w:r>
          </w:p>
          <w:p w14:paraId="35DC7272"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Estimated costs</w:t>
            </w:r>
          </w:p>
          <w:p w14:paraId="651F5BB9"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Threshold audits</w:t>
            </w:r>
          </w:p>
          <w:p w14:paraId="7F0EC004"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Projections &amp; Forecasting</w:t>
            </w:r>
          </w:p>
          <w:p w14:paraId="73E9444C"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Availability analysis recommendations from all previous procedures</w:t>
            </w:r>
          </w:p>
          <w:p w14:paraId="56EE18B6" w14:textId="77777777" w:rsidR="00823C9A" w:rsidRPr="0039065B" w:rsidRDefault="00823C9A" w:rsidP="003C4DA5">
            <w:pPr>
              <w:pStyle w:val="ListParagraph"/>
              <w:numPr>
                <w:ilvl w:val="0"/>
                <w:numId w:val="13"/>
              </w:numPr>
              <w:ind w:left="683" w:hanging="284"/>
              <w:jc w:val="both"/>
              <w:rPr>
                <w:rFonts w:ascii="Verdana" w:hAnsi="Verdana" w:cs="Arial"/>
                <w:color w:val="FF0000"/>
                <w:sz w:val="18"/>
                <w:szCs w:val="18"/>
              </w:rPr>
            </w:pPr>
            <w:r w:rsidRPr="0039065B">
              <w:rPr>
                <w:rFonts w:ascii="Verdana" w:hAnsi="Verdana" w:cs="Arial"/>
                <w:color w:val="FF0000"/>
                <w:sz w:val="18"/>
                <w:szCs w:val="18"/>
              </w:rPr>
              <w:t>Single Point of Failure (SPoF) analysis recommendations</w:t>
            </w:r>
          </w:p>
          <w:p w14:paraId="0736D6C3" w14:textId="77777777" w:rsidR="00823C9A" w:rsidRPr="0039065B" w:rsidRDefault="00823C9A" w:rsidP="003C4DA5">
            <w:pPr>
              <w:pStyle w:val="ListParagraph"/>
              <w:numPr>
                <w:ilvl w:val="0"/>
                <w:numId w:val="13"/>
              </w:numPr>
              <w:ind w:left="683" w:hanging="284"/>
              <w:jc w:val="both"/>
              <w:rPr>
                <w:rFonts w:ascii="Verdana" w:hAnsi="Verdana" w:cs="Arial"/>
                <w:b/>
                <w:color w:val="FF0000"/>
                <w:sz w:val="18"/>
                <w:szCs w:val="18"/>
              </w:rPr>
            </w:pPr>
            <w:r w:rsidRPr="0039065B">
              <w:rPr>
                <w:rFonts w:ascii="Verdana" w:hAnsi="Verdana" w:cs="Arial"/>
                <w:color w:val="FF0000"/>
                <w:sz w:val="18"/>
                <w:szCs w:val="18"/>
              </w:rPr>
              <w:t>Technical Observation recommendations</w:t>
            </w:r>
          </w:p>
        </w:tc>
      </w:tr>
    </w:tbl>
    <w:p w14:paraId="01B85EFE" w14:textId="77777777" w:rsidR="00823C9A" w:rsidRPr="0039065B" w:rsidRDefault="00823C9A" w:rsidP="00823C9A">
      <w:pPr>
        <w:pStyle w:val="ListParagraph"/>
        <w:spacing w:line="360" w:lineRule="auto"/>
        <w:ind w:left="1440"/>
        <w:jc w:val="both"/>
        <w:rPr>
          <w:rFonts w:ascii="Verdana" w:hAnsi="Verdana"/>
          <w:sz w:val="24"/>
          <w:szCs w:val="24"/>
        </w:rPr>
      </w:pPr>
    </w:p>
    <w:p w14:paraId="1920D825" w14:textId="48E8A89D" w:rsidR="002F543D" w:rsidRPr="0039065B" w:rsidRDefault="008A2A99" w:rsidP="00877D3E">
      <w:p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009C2573" w:rsidRPr="0039065B">
        <w:rPr>
          <w:rFonts w:ascii="Verdana" w:hAnsi="Verdana" w:cs="Arial"/>
          <w:sz w:val="24"/>
          <w:szCs w:val="24"/>
        </w:rPr>
        <w:t xml:space="preserve">shall </w:t>
      </w:r>
      <w:r w:rsidRPr="0039065B">
        <w:rPr>
          <w:rFonts w:ascii="Verdana" w:hAnsi="Verdana" w:cs="Arial"/>
          <w:sz w:val="24"/>
          <w:szCs w:val="24"/>
        </w:rPr>
        <w:t>indicate</w:t>
      </w:r>
      <w:r w:rsidR="002F543D" w:rsidRPr="0039065B">
        <w:rPr>
          <w:rFonts w:ascii="Verdana" w:hAnsi="Verdana" w:cs="Arial"/>
          <w:sz w:val="24"/>
          <w:szCs w:val="24"/>
        </w:rPr>
        <w:t xml:space="preserve"> the key indicators and management metrics to evaluate the performance of availabili</w:t>
      </w:r>
      <w:r w:rsidR="00900ACF" w:rsidRPr="0039065B">
        <w:rPr>
          <w:rFonts w:ascii="Verdana" w:hAnsi="Verdana" w:cs="Arial"/>
          <w:sz w:val="24"/>
          <w:szCs w:val="24"/>
        </w:rPr>
        <w:t xml:space="preserve">ty management. Refer to the </w:t>
      </w:r>
      <w:r w:rsidR="002F543D" w:rsidRPr="0039065B">
        <w:rPr>
          <w:rFonts w:ascii="Verdana" w:hAnsi="Verdana" w:cs="Arial"/>
          <w:sz w:val="24"/>
          <w:szCs w:val="24"/>
        </w:rPr>
        <w:t>below;</w:t>
      </w:r>
    </w:p>
    <w:p w14:paraId="1C10BAD1" w14:textId="77777777" w:rsidR="00C6229A" w:rsidRPr="0039065B" w:rsidRDefault="00C6229A" w:rsidP="003E46E7">
      <w:pPr>
        <w:pStyle w:val="BodyText2"/>
        <w:numPr>
          <w:ilvl w:val="1"/>
          <w:numId w:val="14"/>
        </w:numPr>
        <w:tabs>
          <w:tab w:val="clear" w:pos="2160"/>
        </w:tabs>
        <w:spacing w:line="360" w:lineRule="auto"/>
        <w:ind w:left="1418"/>
        <w:jc w:val="both"/>
        <w:rPr>
          <w:rFonts w:ascii="Verdana" w:hAnsi="Verdana"/>
          <w:sz w:val="24"/>
          <w:szCs w:val="24"/>
        </w:rPr>
      </w:pPr>
      <w:r w:rsidRPr="0039065B">
        <w:rPr>
          <w:rFonts w:ascii="Verdana" w:hAnsi="Verdana"/>
          <w:sz w:val="24"/>
          <w:szCs w:val="24"/>
        </w:rPr>
        <w:t>Improvement in Service Availability</w:t>
      </w:r>
    </w:p>
    <w:p w14:paraId="48DBB752" w14:textId="77777777" w:rsidR="00C6229A" w:rsidRPr="0039065B" w:rsidRDefault="00C6229A" w:rsidP="003E46E7">
      <w:pPr>
        <w:pStyle w:val="BodyText2"/>
        <w:numPr>
          <w:ilvl w:val="1"/>
          <w:numId w:val="14"/>
        </w:numPr>
        <w:tabs>
          <w:tab w:val="clear" w:pos="2160"/>
        </w:tabs>
        <w:spacing w:line="360" w:lineRule="auto"/>
        <w:ind w:left="1418"/>
        <w:jc w:val="both"/>
        <w:rPr>
          <w:rFonts w:ascii="Verdana" w:hAnsi="Verdana"/>
          <w:sz w:val="24"/>
          <w:szCs w:val="24"/>
        </w:rPr>
      </w:pPr>
      <w:r w:rsidRPr="0039065B">
        <w:rPr>
          <w:rFonts w:ascii="Verdana" w:hAnsi="Verdana"/>
          <w:sz w:val="24"/>
          <w:szCs w:val="24"/>
        </w:rPr>
        <w:t>Lowering of costs associated with downtime</w:t>
      </w:r>
    </w:p>
    <w:p w14:paraId="3014A500" w14:textId="0525E2FC" w:rsidR="00C6229A" w:rsidRPr="0039065B" w:rsidRDefault="00C6229A" w:rsidP="003E46E7">
      <w:pPr>
        <w:pStyle w:val="BodyText2"/>
        <w:numPr>
          <w:ilvl w:val="1"/>
          <w:numId w:val="14"/>
        </w:numPr>
        <w:tabs>
          <w:tab w:val="clear" w:pos="2160"/>
        </w:tabs>
        <w:spacing w:line="360" w:lineRule="auto"/>
        <w:ind w:left="1418"/>
        <w:jc w:val="both"/>
        <w:rPr>
          <w:rFonts w:ascii="Verdana" w:hAnsi="Verdana"/>
          <w:sz w:val="24"/>
          <w:szCs w:val="24"/>
        </w:rPr>
      </w:pPr>
      <w:r w:rsidRPr="0039065B">
        <w:rPr>
          <w:rFonts w:ascii="Verdana" w:hAnsi="Verdana"/>
          <w:sz w:val="24"/>
          <w:szCs w:val="24"/>
        </w:rPr>
        <w:t xml:space="preserve">Reduction in the number, level of </w:t>
      </w:r>
      <w:r w:rsidR="00AD0A57" w:rsidRPr="0039065B">
        <w:rPr>
          <w:rFonts w:ascii="Verdana" w:hAnsi="Verdana"/>
          <w:sz w:val="24"/>
          <w:szCs w:val="24"/>
        </w:rPr>
        <w:t>business impact</w:t>
      </w:r>
      <w:r w:rsidRPr="0039065B">
        <w:rPr>
          <w:rFonts w:ascii="Verdana" w:hAnsi="Verdana"/>
          <w:sz w:val="24"/>
          <w:szCs w:val="24"/>
        </w:rPr>
        <w:t xml:space="preserve"> and frequency of incidents</w:t>
      </w:r>
    </w:p>
    <w:p w14:paraId="230AAD2B" w14:textId="77777777" w:rsidR="00C6229A" w:rsidRPr="0039065B" w:rsidRDefault="00C6229A" w:rsidP="003E46E7">
      <w:pPr>
        <w:pStyle w:val="BodyText2"/>
        <w:numPr>
          <w:ilvl w:val="1"/>
          <w:numId w:val="14"/>
        </w:numPr>
        <w:tabs>
          <w:tab w:val="clear" w:pos="2160"/>
        </w:tabs>
        <w:spacing w:line="360" w:lineRule="auto"/>
        <w:ind w:left="1418"/>
        <w:jc w:val="both"/>
        <w:rPr>
          <w:rFonts w:ascii="Verdana" w:hAnsi="Verdana"/>
          <w:sz w:val="24"/>
          <w:szCs w:val="24"/>
        </w:rPr>
      </w:pPr>
      <w:r w:rsidRPr="0039065B">
        <w:rPr>
          <w:rFonts w:ascii="Verdana" w:hAnsi="Verdana"/>
          <w:sz w:val="24"/>
          <w:szCs w:val="24"/>
        </w:rPr>
        <w:t>Time to restore service is reduced overall</w:t>
      </w:r>
    </w:p>
    <w:p w14:paraId="6BA21EFD" w14:textId="77777777" w:rsidR="00C6229A" w:rsidRPr="0039065B" w:rsidRDefault="00C6229A" w:rsidP="003E46E7">
      <w:pPr>
        <w:pStyle w:val="BodyText2"/>
        <w:numPr>
          <w:ilvl w:val="1"/>
          <w:numId w:val="14"/>
        </w:numPr>
        <w:tabs>
          <w:tab w:val="clear" w:pos="2160"/>
        </w:tabs>
        <w:spacing w:line="360" w:lineRule="auto"/>
        <w:ind w:left="1418"/>
        <w:jc w:val="both"/>
        <w:rPr>
          <w:rFonts w:ascii="Verdana" w:hAnsi="Verdana"/>
          <w:sz w:val="24"/>
          <w:szCs w:val="24"/>
        </w:rPr>
      </w:pPr>
      <w:r w:rsidRPr="0039065B">
        <w:rPr>
          <w:rFonts w:ascii="Verdana" w:hAnsi="Verdana"/>
          <w:sz w:val="24"/>
          <w:szCs w:val="24"/>
        </w:rPr>
        <w:t>New services have fewer problems and incidents related to them.</w:t>
      </w:r>
    </w:p>
    <w:p w14:paraId="1D041995" w14:textId="05AF8318" w:rsidR="00C6229A" w:rsidRPr="0039065B" w:rsidRDefault="00A96B90" w:rsidP="004410B8">
      <w:pPr>
        <w:pStyle w:val="Heading3"/>
        <w:numPr>
          <w:ilvl w:val="2"/>
          <w:numId w:val="45"/>
        </w:numPr>
        <w:spacing w:before="120"/>
        <w:ind w:left="993" w:hanging="993"/>
        <w:rPr>
          <w:rFonts w:ascii="Verdana" w:hAnsi="Verdana"/>
          <w:b/>
          <w:sz w:val="24"/>
          <w:szCs w:val="24"/>
        </w:rPr>
      </w:pPr>
      <w:bookmarkStart w:id="11" w:name="_Toc106716767"/>
      <w:r w:rsidRPr="0039065B">
        <w:rPr>
          <w:rFonts w:ascii="Verdana" w:hAnsi="Verdana"/>
          <w:b/>
          <w:sz w:val="24"/>
          <w:szCs w:val="24"/>
        </w:rPr>
        <w:lastRenderedPageBreak/>
        <w:t>ICT Service Continuity Management</w:t>
      </w:r>
      <w:bookmarkEnd w:id="11"/>
    </w:p>
    <w:p w14:paraId="415622F9" w14:textId="77777777" w:rsidR="00377C2B" w:rsidRPr="0039065B" w:rsidRDefault="00D5253E" w:rsidP="00CC493F">
      <w:pPr>
        <w:spacing w:line="360" w:lineRule="auto"/>
        <w:jc w:val="both"/>
        <w:rPr>
          <w:rFonts w:ascii="Verdana" w:hAnsi="Verdana"/>
          <w:sz w:val="24"/>
          <w:szCs w:val="24"/>
        </w:rPr>
      </w:pPr>
      <w:r w:rsidRPr="0039065B">
        <w:rPr>
          <w:rFonts w:ascii="Verdana" w:hAnsi="Verdana" w:cs="Arial"/>
          <w:sz w:val="24"/>
          <w:szCs w:val="24"/>
        </w:rPr>
        <w:t xml:space="preserve">The </w:t>
      </w:r>
      <w:r w:rsidRPr="0039065B">
        <w:rPr>
          <w:rFonts w:ascii="Verdana" w:hAnsi="Verdana"/>
          <w:sz w:val="24"/>
          <w:szCs w:val="24"/>
        </w:rPr>
        <w:t>ICT Service Continuity Plan contains information about measures that serve the purpose of disaster preparation, in that they counter</w:t>
      </w:r>
      <w:r w:rsidR="00554DD1" w:rsidRPr="0039065B">
        <w:rPr>
          <w:rFonts w:ascii="Verdana" w:hAnsi="Verdana"/>
          <w:sz w:val="24"/>
          <w:szCs w:val="24"/>
        </w:rPr>
        <w:t xml:space="preserve">act identified risks within </w:t>
      </w:r>
      <w:r w:rsidR="00554DD1" w:rsidRPr="0039065B">
        <w:rPr>
          <w:rFonts w:ascii="Verdana" w:eastAsia="Arial" w:hAnsi="Verdana"/>
          <w:b/>
          <w:color w:val="002060"/>
          <w:sz w:val="24"/>
          <w:szCs w:val="24"/>
        </w:rPr>
        <w:t>&lt;&lt;Include the name of the institution&gt;&gt;</w:t>
      </w:r>
      <w:r w:rsidRPr="0039065B">
        <w:rPr>
          <w:rFonts w:ascii="Verdana" w:hAnsi="Verdana"/>
          <w:sz w:val="24"/>
          <w:szCs w:val="24"/>
        </w:rPr>
        <w:t xml:space="preserve">. This activity was initially called ICT Disaster Recovery Planning (DRP).  </w:t>
      </w:r>
    </w:p>
    <w:p w14:paraId="20888CFD" w14:textId="77777777" w:rsidR="00091071" w:rsidRPr="0039065B" w:rsidRDefault="00554DD1" w:rsidP="00EB0A81">
      <w:pPr>
        <w:pStyle w:val="ListParagraph"/>
        <w:numPr>
          <w:ilvl w:val="0"/>
          <w:numId w:val="16"/>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 xml:space="preserve">shall list down </w:t>
      </w:r>
      <w:r w:rsidR="00091071" w:rsidRPr="0039065B">
        <w:rPr>
          <w:rFonts w:ascii="Verdana" w:hAnsi="Verdana" w:cs="Arial"/>
          <w:sz w:val="24"/>
          <w:szCs w:val="24"/>
        </w:rPr>
        <w:t>all identified non-tolerable risks for business services as per table below. Also refer to the Institution</w:t>
      </w:r>
      <w:r w:rsidR="008E3C1D" w:rsidRPr="0039065B">
        <w:rPr>
          <w:rFonts w:ascii="Verdana" w:hAnsi="Verdana" w:cs="Arial"/>
          <w:sz w:val="24"/>
          <w:szCs w:val="24"/>
        </w:rPr>
        <w:t>al</w:t>
      </w:r>
      <w:r w:rsidR="00091071" w:rsidRPr="0039065B">
        <w:rPr>
          <w:rFonts w:ascii="Verdana" w:hAnsi="Verdana" w:cs="Arial"/>
          <w:sz w:val="24"/>
          <w:szCs w:val="24"/>
        </w:rPr>
        <w:t xml:space="preserve"> ICT Disaster recovery Guide.</w:t>
      </w:r>
    </w:p>
    <w:tbl>
      <w:tblPr>
        <w:tblStyle w:val="TableGrid"/>
        <w:tblW w:w="9048" w:type="dxa"/>
        <w:tblInd w:w="445" w:type="dxa"/>
        <w:tblLook w:val="04A0" w:firstRow="1" w:lastRow="0" w:firstColumn="1" w:lastColumn="0" w:noHBand="0" w:noVBand="1"/>
      </w:tblPr>
      <w:tblGrid>
        <w:gridCol w:w="5580"/>
        <w:gridCol w:w="3468"/>
      </w:tblGrid>
      <w:tr w:rsidR="00E94C37" w:rsidRPr="0039065B" w14:paraId="396B889B" w14:textId="77777777" w:rsidTr="003E46E7">
        <w:tc>
          <w:tcPr>
            <w:tcW w:w="5580" w:type="dxa"/>
          </w:tcPr>
          <w:p w14:paraId="31959A48" w14:textId="77777777" w:rsidR="00E94C37" w:rsidRPr="0039065B" w:rsidRDefault="00E94C37" w:rsidP="003E46E7">
            <w:pPr>
              <w:pStyle w:val="BodyText2"/>
              <w:spacing w:line="276" w:lineRule="auto"/>
              <w:ind w:left="0"/>
              <w:jc w:val="both"/>
              <w:rPr>
                <w:rFonts w:ascii="Verdana" w:hAnsi="Verdana"/>
                <w:b/>
                <w:sz w:val="18"/>
                <w:szCs w:val="18"/>
              </w:rPr>
            </w:pPr>
            <w:r w:rsidRPr="0039065B">
              <w:rPr>
                <w:rFonts w:ascii="Verdana" w:hAnsi="Verdana"/>
                <w:b/>
                <w:sz w:val="18"/>
                <w:szCs w:val="18"/>
              </w:rPr>
              <w:t>Headers</w:t>
            </w:r>
          </w:p>
        </w:tc>
        <w:tc>
          <w:tcPr>
            <w:tcW w:w="3468" w:type="dxa"/>
          </w:tcPr>
          <w:p w14:paraId="534C83DD" w14:textId="77777777" w:rsidR="00E94C37" w:rsidRPr="0039065B" w:rsidRDefault="00E94C37" w:rsidP="003E46E7">
            <w:pPr>
              <w:pStyle w:val="BodyText2"/>
              <w:spacing w:line="276" w:lineRule="auto"/>
              <w:ind w:left="0"/>
              <w:jc w:val="both"/>
              <w:rPr>
                <w:rFonts w:ascii="Verdana" w:hAnsi="Verdana"/>
                <w:b/>
                <w:sz w:val="18"/>
                <w:szCs w:val="18"/>
              </w:rPr>
            </w:pPr>
            <w:r w:rsidRPr="0039065B">
              <w:rPr>
                <w:rFonts w:ascii="Verdana" w:hAnsi="Verdana" w:cs="Arial"/>
                <w:b/>
                <w:color w:val="1F497D" w:themeColor="text2"/>
                <w:sz w:val="18"/>
                <w:szCs w:val="18"/>
              </w:rPr>
              <w:t>&lt;Provide your response as per bullets highlighted&gt;</w:t>
            </w:r>
          </w:p>
        </w:tc>
      </w:tr>
      <w:tr w:rsidR="00E94C37" w:rsidRPr="0039065B" w14:paraId="5588C5BC" w14:textId="77777777" w:rsidTr="003E46E7">
        <w:tc>
          <w:tcPr>
            <w:tcW w:w="5580" w:type="dxa"/>
          </w:tcPr>
          <w:p w14:paraId="6D647B8C" w14:textId="3E1E750E" w:rsidR="00E94C37" w:rsidRPr="0039065B" w:rsidRDefault="00E94C37" w:rsidP="00C30768">
            <w:pPr>
              <w:pStyle w:val="ListParagraph"/>
              <w:numPr>
                <w:ilvl w:val="0"/>
                <w:numId w:val="48"/>
              </w:numPr>
              <w:spacing w:line="276" w:lineRule="auto"/>
              <w:jc w:val="both"/>
              <w:rPr>
                <w:rFonts w:ascii="Verdana" w:hAnsi="Verdana"/>
                <w:sz w:val="18"/>
                <w:szCs w:val="18"/>
              </w:rPr>
            </w:pPr>
            <w:r w:rsidRPr="0039065B">
              <w:rPr>
                <w:rFonts w:ascii="Verdana" w:hAnsi="Verdana"/>
                <w:sz w:val="18"/>
                <w:szCs w:val="18"/>
              </w:rPr>
              <w:t>Name of the risk</w:t>
            </w:r>
          </w:p>
        </w:tc>
        <w:tc>
          <w:tcPr>
            <w:tcW w:w="3468" w:type="dxa"/>
          </w:tcPr>
          <w:p w14:paraId="42E49083"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39C9556A" w14:textId="77777777" w:rsidTr="003E46E7">
        <w:tc>
          <w:tcPr>
            <w:tcW w:w="5580" w:type="dxa"/>
          </w:tcPr>
          <w:p w14:paraId="7B169675" w14:textId="1A66D698" w:rsidR="00E94C37" w:rsidRPr="0039065B" w:rsidRDefault="00E94C37" w:rsidP="00C30768">
            <w:pPr>
              <w:pStyle w:val="ListParagraph"/>
              <w:numPr>
                <w:ilvl w:val="0"/>
                <w:numId w:val="48"/>
              </w:numPr>
              <w:spacing w:line="276" w:lineRule="auto"/>
              <w:jc w:val="both"/>
              <w:rPr>
                <w:rFonts w:ascii="Verdana" w:hAnsi="Verdana"/>
                <w:sz w:val="18"/>
                <w:szCs w:val="18"/>
              </w:rPr>
            </w:pPr>
            <w:r w:rsidRPr="0039065B">
              <w:rPr>
                <w:rFonts w:ascii="Verdana" w:hAnsi="Verdana"/>
                <w:sz w:val="18"/>
                <w:szCs w:val="18"/>
              </w:rPr>
              <w:t>Affected business processes</w:t>
            </w:r>
          </w:p>
        </w:tc>
        <w:tc>
          <w:tcPr>
            <w:tcW w:w="3468" w:type="dxa"/>
          </w:tcPr>
          <w:p w14:paraId="2C970C8D"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7CC18A86" w14:textId="77777777" w:rsidTr="003E46E7">
        <w:tc>
          <w:tcPr>
            <w:tcW w:w="5580" w:type="dxa"/>
          </w:tcPr>
          <w:p w14:paraId="7BDE9554" w14:textId="4B8DED45" w:rsidR="00E94C37" w:rsidRPr="0039065B" w:rsidRDefault="00E94C37" w:rsidP="00C30768">
            <w:pPr>
              <w:pStyle w:val="ListParagraph"/>
              <w:numPr>
                <w:ilvl w:val="0"/>
                <w:numId w:val="48"/>
              </w:numPr>
              <w:spacing w:line="276" w:lineRule="auto"/>
              <w:jc w:val="both"/>
              <w:rPr>
                <w:rFonts w:ascii="Verdana" w:hAnsi="Verdana"/>
                <w:sz w:val="18"/>
                <w:szCs w:val="18"/>
              </w:rPr>
            </w:pPr>
            <w:r w:rsidRPr="0039065B">
              <w:rPr>
                <w:rFonts w:ascii="Verdana" w:hAnsi="Verdana"/>
                <w:sz w:val="18"/>
                <w:szCs w:val="18"/>
              </w:rPr>
              <w:t>Affected business data</w:t>
            </w:r>
          </w:p>
        </w:tc>
        <w:tc>
          <w:tcPr>
            <w:tcW w:w="3468" w:type="dxa"/>
          </w:tcPr>
          <w:p w14:paraId="25139ED8"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5213155A" w14:textId="77777777" w:rsidTr="003E46E7">
        <w:tc>
          <w:tcPr>
            <w:tcW w:w="5580" w:type="dxa"/>
          </w:tcPr>
          <w:p w14:paraId="27EC3084" w14:textId="4EB58BC5" w:rsidR="00E94C37" w:rsidRPr="0039065B" w:rsidRDefault="00E94C37" w:rsidP="00C30768">
            <w:pPr>
              <w:pStyle w:val="ListParagraph"/>
              <w:numPr>
                <w:ilvl w:val="0"/>
                <w:numId w:val="48"/>
              </w:numPr>
              <w:spacing w:line="276" w:lineRule="auto"/>
              <w:jc w:val="both"/>
              <w:rPr>
                <w:rFonts w:ascii="Verdana" w:hAnsi="Verdana"/>
                <w:sz w:val="18"/>
                <w:szCs w:val="18"/>
              </w:rPr>
            </w:pPr>
            <w:r w:rsidRPr="0039065B">
              <w:rPr>
                <w:rFonts w:ascii="Verdana" w:hAnsi="Verdana"/>
                <w:sz w:val="18"/>
                <w:szCs w:val="18"/>
              </w:rPr>
              <w:t>Affected ICT Services</w:t>
            </w:r>
          </w:p>
        </w:tc>
        <w:tc>
          <w:tcPr>
            <w:tcW w:w="3468" w:type="dxa"/>
          </w:tcPr>
          <w:p w14:paraId="2B0DF8EB"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7E4233EB" w14:textId="77777777" w:rsidTr="003E46E7">
        <w:tc>
          <w:tcPr>
            <w:tcW w:w="5580" w:type="dxa"/>
          </w:tcPr>
          <w:p w14:paraId="41271090" w14:textId="237DD48C" w:rsidR="00E94C37" w:rsidRPr="0039065B" w:rsidRDefault="00E94C37" w:rsidP="00C30768">
            <w:pPr>
              <w:pStyle w:val="ListParagraph"/>
              <w:numPr>
                <w:ilvl w:val="0"/>
                <w:numId w:val="48"/>
              </w:numPr>
              <w:spacing w:line="276" w:lineRule="auto"/>
              <w:jc w:val="both"/>
              <w:rPr>
                <w:rFonts w:ascii="Verdana" w:hAnsi="Verdana"/>
                <w:sz w:val="18"/>
                <w:szCs w:val="18"/>
              </w:rPr>
            </w:pPr>
            <w:r w:rsidRPr="0039065B">
              <w:rPr>
                <w:rFonts w:ascii="Verdana" w:hAnsi="Verdana"/>
                <w:sz w:val="18"/>
                <w:szCs w:val="18"/>
              </w:rPr>
              <w:t>Affected infrastructure components</w:t>
            </w:r>
          </w:p>
        </w:tc>
        <w:tc>
          <w:tcPr>
            <w:tcW w:w="3468" w:type="dxa"/>
          </w:tcPr>
          <w:p w14:paraId="12B32940"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49C6C554" w14:textId="77777777" w:rsidTr="003E46E7">
        <w:trPr>
          <w:trHeight w:val="70"/>
        </w:trPr>
        <w:tc>
          <w:tcPr>
            <w:tcW w:w="5580" w:type="dxa"/>
          </w:tcPr>
          <w:p w14:paraId="4CCEBD00" w14:textId="72C8A974" w:rsidR="00E94C37" w:rsidRPr="0039065B" w:rsidRDefault="00E94C37" w:rsidP="00C30768">
            <w:pPr>
              <w:pStyle w:val="ListParagraph"/>
              <w:numPr>
                <w:ilvl w:val="0"/>
                <w:numId w:val="48"/>
              </w:numPr>
              <w:spacing w:line="276" w:lineRule="auto"/>
              <w:jc w:val="both"/>
              <w:rPr>
                <w:rFonts w:ascii="Verdana" w:hAnsi="Verdana"/>
                <w:sz w:val="18"/>
                <w:szCs w:val="18"/>
              </w:rPr>
            </w:pPr>
            <w:r w:rsidRPr="0039065B">
              <w:rPr>
                <w:rFonts w:ascii="Verdana" w:hAnsi="Verdana"/>
                <w:sz w:val="18"/>
                <w:szCs w:val="18"/>
              </w:rPr>
              <w:t>Measure for reducing/ eliminating the risk</w:t>
            </w:r>
          </w:p>
        </w:tc>
        <w:tc>
          <w:tcPr>
            <w:tcW w:w="3468" w:type="dxa"/>
          </w:tcPr>
          <w:p w14:paraId="323581F1"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447E88CC" w14:textId="77777777" w:rsidTr="003E46E7">
        <w:tc>
          <w:tcPr>
            <w:tcW w:w="5580" w:type="dxa"/>
          </w:tcPr>
          <w:p w14:paraId="698D0BFE"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Description</w:t>
            </w:r>
          </w:p>
        </w:tc>
        <w:tc>
          <w:tcPr>
            <w:tcW w:w="3468" w:type="dxa"/>
          </w:tcPr>
          <w:p w14:paraId="6311FF5D"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517826F7" w14:textId="77777777" w:rsidTr="003E46E7">
        <w:tc>
          <w:tcPr>
            <w:tcW w:w="5580" w:type="dxa"/>
          </w:tcPr>
          <w:p w14:paraId="4552D72C"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Costs and resources</w:t>
            </w:r>
          </w:p>
        </w:tc>
        <w:tc>
          <w:tcPr>
            <w:tcW w:w="3468" w:type="dxa"/>
          </w:tcPr>
          <w:p w14:paraId="16157D64"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4A07DDF2" w14:textId="77777777" w:rsidTr="003E46E7">
        <w:tc>
          <w:tcPr>
            <w:tcW w:w="5580" w:type="dxa"/>
          </w:tcPr>
          <w:p w14:paraId="097BB012"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Person in charge of the measure</w:t>
            </w:r>
          </w:p>
        </w:tc>
        <w:tc>
          <w:tcPr>
            <w:tcW w:w="3468" w:type="dxa"/>
          </w:tcPr>
          <w:p w14:paraId="691E49F3"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1E0CB18F" w14:textId="77777777" w:rsidTr="003E46E7">
        <w:tc>
          <w:tcPr>
            <w:tcW w:w="5580" w:type="dxa"/>
          </w:tcPr>
          <w:p w14:paraId="2ADA719F"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Target date</w:t>
            </w:r>
          </w:p>
        </w:tc>
        <w:tc>
          <w:tcPr>
            <w:tcW w:w="3468" w:type="dxa"/>
          </w:tcPr>
          <w:p w14:paraId="19459909"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471CB71D" w14:textId="77777777" w:rsidTr="003E46E7">
        <w:tc>
          <w:tcPr>
            <w:tcW w:w="5580" w:type="dxa"/>
          </w:tcPr>
          <w:p w14:paraId="680472C5"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Status</w:t>
            </w:r>
          </w:p>
        </w:tc>
        <w:tc>
          <w:tcPr>
            <w:tcW w:w="3468" w:type="dxa"/>
          </w:tcPr>
          <w:p w14:paraId="0DB3D5C6"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0CCF647E" w14:textId="77777777" w:rsidTr="003E46E7">
        <w:tc>
          <w:tcPr>
            <w:tcW w:w="5580" w:type="dxa"/>
          </w:tcPr>
          <w:p w14:paraId="33A9B77E"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Name of the risk</w:t>
            </w:r>
          </w:p>
        </w:tc>
        <w:tc>
          <w:tcPr>
            <w:tcW w:w="3468" w:type="dxa"/>
          </w:tcPr>
          <w:p w14:paraId="10F11C17" w14:textId="77777777" w:rsidR="00E94C37" w:rsidRPr="0039065B" w:rsidRDefault="00E94C37" w:rsidP="003E46E7">
            <w:pPr>
              <w:pStyle w:val="BodyText2"/>
              <w:spacing w:line="276" w:lineRule="auto"/>
              <w:ind w:left="0"/>
              <w:jc w:val="both"/>
              <w:rPr>
                <w:rFonts w:ascii="Verdana" w:hAnsi="Verdana"/>
                <w:sz w:val="18"/>
                <w:szCs w:val="18"/>
              </w:rPr>
            </w:pPr>
          </w:p>
        </w:tc>
      </w:tr>
      <w:tr w:rsidR="00E94C37" w:rsidRPr="0039065B" w14:paraId="31F13F40" w14:textId="77777777" w:rsidTr="003E46E7">
        <w:tc>
          <w:tcPr>
            <w:tcW w:w="5580" w:type="dxa"/>
          </w:tcPr>
          <w:p w14:paraId="0B4EE9DA" w14:textId="77777777" w:rsidR="00E94C37" w:rsidRPr="0039065B" w:rsidRDefault="00E94C37" w:rsidP="003E46E7">
            <w:pPr>
              <w:pStyle w:val="ListParagraph"/>
              <w:numPr>
                <w:ilvl w:val="0"/>
                <w:numId w:val="15"/>
              </w:numPr>
              <w:spacing w:line="276" w:lineRule="auto"/>
              <w:jc w:val="both"/>
              <w:rPr>
                <w:rFonts w:ascii="Verdana" w:hAnsi="Verdana"/>
                <w:sz w:val="18"/>
                <w:szCs w:val="18"/>
              </w:rPr>
            </w:pPr>
            <w:r w:rsidRPr="0039065B">
              <w:rPr>
                <w:rFonts w:ascii="Verdana" w:hAnsi="Verdana"/>
                <w:sz w:val="18"/>
                <w:szCs w:val="18"/>
              </w:rPr>
              <w:t>Affected business processes</w:t>
            </w:r>
          </w:p>
        </w:tc>
        <w:tc>
          <w:tcPr>
            <w:tcW w:w="3468" w:type="dxa"/>
          </w:tcPr>
          <w:p w14:paraId="6D6E0CE3" w14:textId="77777777" w:rsidR="00E94C37" w:rsidRPr="0039065B" w:rsidRDefault="00E94C37" w:rsidP="003E46E7">
            <w:pPr>
              <w:pStyle w:val="BodyText2"/>
              <w:spacing w:line="276" w:lineRule="auto"/>
              <w:ind w:left="0"/>
              <w:jc w:val="both"/>
              <w:rPr>
                <w:rFonts w:ascii="Verdana" w:hAnsi="Verdana"/>
                <w:sz w:val="18"/>
                <w:szCs w:val="18"/>
              </w:rPr>
            </w:pPr>
          </w:p>
        </w:tc>
      </w:tr>
    </w:tbl>
    <w:p w14:paraId="7168A4D8" w14:textId="77777777" w:rsidR="00F839C8" w:rsidRPr="0039065B" w:rsidRDefault="00F839C8" w:rsidP="002E3386">
      <w:pPr>
        <w:pStyle w:val="ListParagraph"/>
        <w:spacing w:line="360" w:lineRule="auto"/>
        <w:ind w:left="1440"/>
        <w:jc w:val="both"/>
        <w:rPr>
          <w:rFonts w:ascii="Verdana" w:hAnsi="Verdana" w:cs="Arial"/>
          <w:sz w:val="24"/>
          <w:szCs w:val="24"/>
        </w:rPr>
      </w:pPr>
    </w:p>
    <w:p w14:paraId="18A316C6" w14:textId="77777777" w:rsidR="007E76AC" w:rsidRPr="0039065B" w:rsidRDefault="004F50FB" w:rsidP="00EB0A81">
      <w:pPr>
        <w:pStyle w:val="ListParagraph"/>
        <w:numPr>
          <w:ilvl w:val="0"/>
          <w:numId w:val="16"/>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w:t>
      </w:r>
      <w:r w:rsidR="007E76AC" w:rsidRPr="0039065B">
        <w:rPr>
          <w:rFonts w:ascii="Verdana" w:hAnsi="Verdana" w:cs="Arial"/>
          <w:sz w:val="24"/>
          <w:szCs w:val="24"/>
        </w:rPr>
        <w:t xml:space="preserve"> list down the key indicators and management metrics to evaluate the performance of ICT Service Continui</w:t>
      </w:r>
      <w:r w:rsidR="00314679" w:rsidRPr="0039065B">
        <w:rPr>
          <w:rFonts w:ascii="Verdana" w:hAnsi="Verdana" w:cs="Arial"/>
          <w:sz w:val="24"/>
          <w:szCs w:val="24"/>
        </w:rPr>
        <w:t>ty management. Refer to the</w:t>
      </w:r>
      <w:r w:rsidR="0045111F" w:rsidRPr="0039065B">
        <w:rPr>
          <w:rFonts w:ascii="Verdana" w:hAnsi="Verdana" w:cs="Arial"/>
          <w:sz w:val="24"/>
          <w:szCs w:val="24"/>
        </w:rPr>
        <w:t xml:space="preserve"> </w:t>
      </w:r>
      <w:r w:rsidR="007E76AC" w:rsidRPr="0039065B">
        <w:rPr>
          <w:rFonts w:ascii="Verdana" w:hAnsi="Verdana" w:cs="Arial"/>
          <w:sz w:val="24"/>
          <w:szCs w:val="24"/>
        </w:rPr>
        <w:t>below;</w:t>
      </w:r>
    </w:p>
    <w:p w14:paraId="43AD6666"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 xml:space="preserve">Plan reviewed on annual basis. </w:t>
      </w:r>
    </w:p>
    <w:p w14:paraId="6E3E20EE"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Actions documented from the review are completed.</w:t>
      </w:r>
    </w:p>
    <w:p w14:paraId="60824E68"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Tests are conducted according to schedule, reports produced from the testing.</w:t>
      </w:r>
    </w:p>
    <w:p w14:paraId="0206E70B"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Reports of actions to be taken as a result of the testing.</w:t>
      </w:r>
    </w:p>
    <w:p w14:paraId="5DDA3CC1"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Actions completed from the review.</w:t>
      </w:r>
    </w:p>
    <w:p w14:paraId="185994F4"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Number of incidents occurring from failed risk countermeasures, and the number of times the countermeasures were effective.</w:t>
      </w:r>
    </w:p>
    <w:p w14:paraId="3FB42125"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Number of times SLA were breached.</w:t>
      </w:r>
    </w:p>
    <w:p w14:paraId="7C684D5F"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lastRenderedPageBreak/>
        <w:t>Strategy document covers all services in the catalogue. Services from the catalogue covered or explicitly left out of the planning.  Exceptions not covered or reviewed at all.</w:t>
      </w:r>
    </w:p>
    <w:p w14:paraId="486D39E9"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Risk assessment project performed; follow up projects on an annual (or other regular basis) completed.</w:t>
      </w:r>
    </w:p>
    <w:p w14:paraId="215377FD"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Countermeasures that were identified have been implemented.</w:t>
      </w:r>
    </w:p>
    <w:p w14:paraId="1A2EDE4F"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Standby arrangements: Lists up to date. Staff aware of their responsibilities.</w:t>
      </w:r>
    </w:p>
    <w:p w14:paraId="1313356C" w14:textId="77777777" w:rsidR="004F576C" w:rsidRPr="0039065B" w:rsidRDefault="004F576C" w:rsidP="00EB0A81">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Staff training – up to date with changes in role allocations.</w:t>
      </w:r>
    </w:p>
    <w:p w14:paraId="744A8D8D" w14:textId="3B45C7C3" w:rsidR="001F3264" w:rsidRPr="0039065B" w:rsidRDefault="004F576C" w:rsidP="00877D3E">
      <w:pPr>
        <w:pStyle w:val="BodyText2"/>
        <w:numPr>
          <w:ilvl w:val="1"/>
          <w:numId w:val="16"/>
        </w:numPr>
        <w:spacing w:line="360" w:lineRule="auto"/>
        <w:jc w:val="both"/>
        <w:rPr>
          <w:rFonts w:ascii="Verdana" w:hAnsi="Verdana"/>
          <w:sz w:val="24"/>
          <w:szCs w:val="24"/>
        </w:rPr>
      </w:pPr>
      <w:r w:rsidRPr="0039065B">
        <w:rPr>
          <w:rFonts w:ascii="Verdana" w:hAnsi="Verdana"/>
          <w:sz w:val="24"/>
          <w:szCs w:val="24"/>
        </w:rPr>
        <w:t>Standby site(s) kept up to date with changes on live sites.</w:t>
      </w:r>
    </w:p>
    <w:p w14:paraId="6B2542AC" w14:textId="79304D2B" w:rsidR="001F3264" w:rsidRPr="0039065B" w:rsidRDefault="00D57226" w:rsidP="004410B8">
      <w:pPr>
        <w:pStyle w:val="Heading3"/>
        <w:numPr>
          <w:ilvl w:val="2"/>
          <w:numId w:val="45"/>
        </w:numPr>
        <w:spacing w:before="120"/>
        <w:ind w:left="993" w:hanging="993"/>
        <w:rPr>
          <w:rFonts w:ascii="Verdana" w:hAnsi="Verdana"/>
          <w:b/>
          <w:sz w:val="24"/>
          <w:szCs w:val="24"/>
        </w:rPr>
      </w:pPr>
      <w:bookmarkStart w:id="12" w:name="_Toc106716768"/>
      <w:r w:rsidRPr="0039065B">
        <w:rPr>
          <w:rFonts w:ascii="Verdana" w:hAnsi="Verdana"/>
          <w:b/>
          <w:sz w:val="24"/>
          <w:szCs w:val="24"/>
        </w:rPr>
        <w:t>ICT Financial Management</w:t>
      </w:r>
      <w:bookmarkEnd w:id="12"/>
    </w:p>
    <w:p w14:paraId="0F7BA26B" w14:textId="77777777" w:rsidR="004B501D" w:rsidRPr="0039065B" w:rsidRDefault="002551CB" w:rsidP="00B100EC">
      <w:pPr>
        <w:spacing w:line="360" w:lineRule="auto"/>
        <w:jc w:val="both"/>
        <w:rPr>
          <w:rFonts w:ascii="Verdana" w:hAnsi="Verdana"/>
          <w:sz w:val="24"/>
          <w:szCs w:val="24"/>
        </w:rPr>
      </w:pPr>
      <w:r w:rsidRPr="0039065B">
        <w:rPr>
          <w:rFonts w:ascii="Verdana" w:hAnsi="Verdana" w:cs="Arial"/>
          <w:sz w:val="24"/>
          <w:szCs w:val="24"/>
        </w:rPr>
        <w:t xml:space="preserve">ICT </w:t>
      </w:r>
      <w:r w:rsidRPr="0039065B">
        <w:rPr>
          <w:rFonts w:ascii="Verdana" w:hAnsi="Verdana"/>
          <w:sz w:val="24"/>
          <w:szCs w:val="24"/>
        </w:rPr>
        <w:t>financial management deals with ICT related costs and expenditure and to provide a sound financial basis for business decisions reg</w:t>
      </w:r>
      <w:r w:rsidR="00B121FA" w:rsidRPr="0039065B">
        <w:rPr>
          <w:rFonts w:ascii="Verdana" w:hAnsi="Verdana"/>
          <w:sz w:val="24"/>
          <w:szCs w:val="24"/>
        </w:rPr>
        <w:t xml:space="preserve">arding ICT within </w:t>
      </w:r>
      <w:r w:rsidR="00B121FA" w:rsidRPr="0039065B">
        <w:rPr>
          <w:rFonts w:ascii="Verdana" w:eastAsia="Arial" w:hAnsi="Verdana"/>
          <w:b/>
          <w:color w:val="002060"/>
          <w:sz w:val="24"/>
          <w:szCs w:val="24"/>
        </w:rPr>
        <w:t>&lt;&lt;Include the name of the institution&gt;&gt;</w:t>
      </w:r>
      <w:r w:rsidRPr="0039065B">
        <w:rPr>
          <w:rFonts w:ascii="Verdana" w:hAnsi="Verdana"/>
          <w:sz w:val="24"/>
          <w:szCs w:val="24"/>
        </w:rPr>
        <w:t>. This is achieved by budgeting, identifying and accounting for the costs of providing ICT services.</w:t>
      </w:r>
    </w:p>
    <w:p w14:paraId="1512A5EF" w14:textId="1163EBF0" w:rsidR="00BB2480" w:rsidRPr="0039065B" w:rsidRDefault="00EE0CBE" w:rsidP="00EB0A81">
      <w:pPr>
        <w:pStyle w:val="ListParagraph"/>
        <w:numPr>
          <w:ilvl w:val="0"/>
          <w:numId w:val="17"/>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Pr="0039065B">
        <w:rPr>
          <w:rFonts w:ascii="Verdana" w:hAnsi="Verdana" w:cs="Arial"/>
          <w:sz w:val="24"/>
          <w:szCs w:val="24"/>
        </w:rPr>
        <w:t>shall</w:t>
      </w:r>
      <w:r w:rsidR="00C41E86" w:rsidRPr="0039065B">
        <w:rPr>
          <w:rFonts w:ascii="Verdana" w:hAnsi="Verdana" w:cs="Arial"/>
          <w:sz w:val="24"/>
          <w:szCs w:val="24"/>
        </w:rPr>
        <w:t xml:space="preserve"> list down its budget requirements for costs associated with the ICT projects. The budget exercise is an ongoing monitoring of current budget and is reviewed bi-annually. As part of budget exercise, </w:t>
      </w:r>
      <w:r w:rsidR="00840841" w:rsidRPr="0039065B">
        <w:rPr>
          <w:rFonts w:ascii="Verdana" w:hAnsi="Verdana" w:cs="Arial"/>
          <w:sz w:val="24"/>
          <w:szCs w:val="24"/>
        </w:rPr>
        <w:t>the</w:t>
      </w:r>
      <w:r w:rsidR="00C41E86" w:rsidRPr="0039065B">
        <w:rPr>
          <w:rFonts w:ascii="Verdana" w:hAnsi="Verdana" w:cs="Arial"/>
          <w:sz w:val="24"/>
          <w:szCs w:val="24"/>
        </w:rPr>
        <w:t xml:space="preserve"> following factors</w:t>
      </w:r>
      <w:r w:rsidR="00840841" w:rsidRPr="0039065B">
        <w:rPr>
          <w:rFonts w:ascii="Verdana" w:hAnsi="Verdana" w:cs="Arial"/>
          <w:sz w:val="24"/>
          <w:szCs w:val="24"/>
        </w:rPr>
        <w:t xml:space="preserve"> will be considered</w:t>
      </w:r>
      <w:r w:rsidR="00C41E86" w:rsidRPr="0039065B">
        <w:rPr>
          <w:rFonts w:ascii="Verdana" w:hAnsi="Verdana" w:cs="Arial"/>
          <w:sz w:val="24"/>
          <w:szCs w:val="24"/>
        </w:rPr>
        <w:t>;</w:t>
      </w:r>
    </w:p>
    <w:p w14:paraId="07748B1C" w14:textId="77777777" w:rsidR="00B02B16" w:rsidRPr="0039065B" w:rsidRDefault="00B02B16" w:rsidP="00F839C8">
      <w:pPr>
        <w:pStyle w:val="BodyText2"/>
        <w:numPr>
          <w:ilvl w:val="2"/>
          <w:numId w:val="18"/>
        </w:numPr>
        <w:spacing w:line="360" w:lineRule="auto"/>
        <w:ind w:left="1843" w:hanging="425"/>
        <w:jc w:val="both"/>
        <w:rPr>
          <w:rFonts w:ascii="Verdana" w:hAnsi="Verdana"/>
          <w:sz w:val="24"/>
          <w:szCs w:val="24"/>
        </w:rPr>
      </w:pPr>
      <w:r w:rsidRPr="0039065B">
        <w:rPr>
          <w:rFonts w:ascii="Verdana" w:hAnsi="Verdana"/>
          <w:sz w:val="24"/>
          <w:szCs w:val="24"/>
        </w:rPr>
        <w:t>limits on capital expenditure</w:t>
      </w:r>
    </w:p>
    <w:p w14:paraId="1D095703" w14:textId="77777777" w:rsidR="00B02B16" w:rsidRPr="0039065B" w:rsidRDefault="00B02B16" w:rsidP="00F839C8">
      <w:pPr>
        <w:pStyle w:val="BodyText2"/>
        <w:numPr>
          <w:ilvl w:val="2"/>
          <w:numId w:val="18"/>
        </w:numPr>
        <w:spacing w:line="360" w:lineRule="auto"/>
        <w:ind w:left="1843" w:hanging="425"/>
        <w:jc w:val="both"/>
        <w:rPr>
          <w:rFonts w:ascii="Verdana" w:hAnsi="Verdana"/>
          <w:sz w:val="24"/>
          <w:szCs w:val="24"/>
        </w:rPr>
      </w:pPr>
      <w:r w:rsidRPr="0039065B">
        <w:rPr>
          <w:rFonts w:ascii="Verdana" w:hAnsi="Verdana"/>
          <w:sz w:val="24"/>
          <w:szCs w:val="24"/>
        </w:rPr>
        <w:t>limits on operational expenditure</w:t>
      </w:r>
    </w:p>
    <w:p w14:paraId="0A5BDD84" w14:textId="77777777" w:rsidR="00B02B16" w:rsidRPr="0039065B" w:rsidRDefault="00B02B16" w:rsidP="00F839C8">
      <w:pPr>
        <w:pStyle w:val="BodyText2"/>
        <w:numPr>
          <w:ilvl w:val="2"/>
          <w:numId w:val="18"/>
        </w:numPr>
        <w:spacing w:line="360" w:lineRule="auto"/>
        <w:ind w:left="1843" w:hanging="425"/>
        <w:jc w:val="both"/>
        <w:rPr>
          <w:rFonts w:ascii="Verdana" w:hAnsi="Verdana"/>
          <w:sz w:val="24"/>
          <w:szCs w:val="24"/>
        </w:rPr>
      </w:pPr>
      <w:r w:rsidRPr="0039065B">
        <w:rPr>
          <w:rFonts w:ascii="Verdana" w:hAnsi="Verdana"/>
          <w:sz w:val="24"/>
          <w:szCs w:val="24"/>
        </w:rPr>
        <w:t>limits on variance between actual and predicted spend</w:t>
      </w:r>
    </w:p>
    <w:p w14:paraId="014DD91D" w14:textId="77777777" w:rsidR="00B02B16" w:rsidRPr="0039065B" w:rsidRDefault="000E75BB" w:rsidP="00F839C8">
      <w:pPr>
        <w:pStyle w:val="BodyText2"/>
        <w:numPr>
          <w:ilvl w:val="2"/>
          <w:numId w:val="18"/>
        </w:numPr>
        <w:spacing w:line="360" w:lineRule="auto"/>
        <w:ind w:left="1843" w:hanging="425"/>
        <w:jc w:val="both"/>
        <w:rPr>
          <w:rFonts w:ascii="Verdana" w:hAnsi="Verdana"/>
          <w:sz w:val="24"/>
          <w:szCs w:val="24"/>
        </w:rPr>
      </w:pPr>
      <w:r w:rsidRPr="0039065B">
        <w:rPr>
          <w:rFonts w:ascii="Verdana" w:hAnsi="Verdana"/>
          <w:sz w:val="24"/>
          <w:szCs w:val="24"/>
        </w:rPr>
        <w:t>A</w:t>
      </w:r>
      <w:r w:rsidR="00B02B16" w:rsidRPr="0039065B">
        <w:rPr>
          <w:rFonts w:ascii="Verdana" w:hAnsi="Verdana"/>
          <w:sz w:val="24"/>
          <w:szCs w:val="24"/>
        </w:rPr>
        <w:t>greed workload and set of services to be delivered.</w:t>
      </w:r>
    </w:p>
    <w:p w14:paraId="228EDDF1" w14:textId="77777777" w:rsidR="00B02B16" w:rsidRPr="0039065B" w:rsidRDefault="000E75BB" w:rsidP="00F839C8">
      <w:pPr>
        <w:pStyle w:val="BodyText2"/>
        <w:numPr>
          <w:ilvl w:val="2"/>
          <w:numId w:val="18"/>
        </w:numPr>
        <w:spacing w:line="360" w:lineRule="auto"/>
        <w:ind w:left="1843" w:hanging="425"/>
        <w:jc w:val="both"/>
        <w:rPr>
          <w:rFonts w:ascii="Verdana" w:hAnsi="Verdana"/>
          <w:sz w:val="24"/>
          <w:szCs w:val="24"/>
        </w:rPr>
      </w:pPr>
      <w:r w:rsidRPr="0039065B">
        <w:rPr>
          <w:rFonts w:ascii="Verdana" w:hAnsi="Verdana"/>
          <w:sz w:val="24"/>
          <w:szCs w:val="24"/>
        </w:rPr>
        <w:t>L</w:t>
      </w:r>
      <w:r w:rsidR="00B02B16" w:rsidRPr="0039065B">
        <w:rPr>
          <w:rFonts w:ascii="Verdana" w:hAnsi="Verdana"/>
          <w:sz w:val="24"/>
          <w:szCs w:val="24"/>
        </w:rPr>
        <w:t>imits on expenditure outside the institutions.</w:t>
      </w:r>
    </w:p>
    <w:p w14:paraId="5DE52710" w14:textId="72EBB9AE" w:rsidR="00CB74A3" w:rsidRPr="0039065B" w:rsidRDefault="00CB74A3" w:rsidP="00F839C8">
      <w:pPr>
        <w:pStyle w:val="BodyText2"/>
        <w:numPr>
          <w:ilvl w:val="2"/>
          <w:numId w:val="18"/>
        </w:numPr>
        <w:spacing w:line="360" w:lineRule="auto"/>
        <w:ind w:left="1843" w:hanging="425"/>
        <w:jc w:val="both"/>
        <w:rPr>
          <w:rFonts w:ascii="Verdana" w:hAnsi="Verdana"/>
          <w:sz w:val="24"/>
          <w:szCs w:val="24"/>
        </w:rPr>
      </w:pPr>
      <w:r w:rsidRPr="0039065B">
        <w:rPr>
          <w:rFonts w:ascii="Verdana" w:hAnsi="Verdana"/>
          <w:sz w:val="24"/>
          <w:szCs w:val="24"/>
        </w:rPr>
        <w:t>Agreements on how to cope with exceptions</w:t>
      </w:r>
    </w:p>
    <w:p w14:paraId="36BB5C75" w14:textId="77777777" w:rsidR="00350289" w:rsidRPr="0039065B" w:rsidRDefault="00350289" w:rsidP="00EB0A81">
      <w:pPr>
        <w:pStyle w:val="BodyText2"/>
        <w:numPr>
          <w:ilvl w:val="0"/>
          <w:numId w:val="17"/>
        </w:numPr>
        <w:spacing w:line="360" w:lineRule="auto"/>
        <w:jc w:val="both"/>
        <w:rPr>
          <w:rFonts w:ascii="Verdana" w:hAnsi="Verdana"/>
          <w:sz w:val="24"/>
          <w:szCs w:val="24"/>
        </w:rPr>
      </w:pPr>
      <w:r w:rsidRPr="0039065B">
        <w:rPr>
          <w:rFonts w:ascii="Verdana" w:hAnsi="Verdana"/>
          <w:sz w:val="24"/>
          <w:szCs w:val="24"/>
        </w:rPr>
        <w:t xml:space="preserve">To </w:t>
      </w:r>
      <w:r w:rsidRPr="0039065B">
        <w:rPr>
          <w:rFonts w:ascii="Verdana" w:hAnsi="Verdana" w:cs="Arial"/>
          <w:sz w:val="24"/>
          <w:szCs w:val="24"/>
        </w:rPr>
        <w:t>make easier identification of where money is being spent or where it is going to be spent, a list of cost elements should be performed. Refer to the cost element below;</w:t>
      </w:r>
    </w:p>
    <w:p w14:paraId="4CD6C74D" w14:textId="77777777" w:rsidR="00742172" w:rsidRPr="0039065B" w:rsidRDefault="00742172" w:rsidP="00F839C8">
      <w:pPr>
        <w:pStyle w:val="BodyText2"/>
        <w:numPr>
          <w:ilvl w:val="2"/>
          <w:numId w:val="19"/>
        </w:numPr>
        <w:spacing w:line="360" w:lineRule="auto"/>
        <w:ind w:left="1843" w:hanging="425"/>
        <w:jc w:val="both"/>
        <w:rPr>
          <w:rFonts w:ascii="Verdana" w:hAnsi="Verdana"/>
          <w:sz w:val="24"/>
          <w:szCs w:val="24"/>
        </w:rPr>
      </w:pPr>
      <w:r w:rsidRPr="0039065B">
        <w:rPr>
          <w:rFonts w:ascii="Verdana" w:hAnsi="Verdana"/>
          <w:sz w:val="24"/>
          <w:szCs w:val="24"/>
        </w:rPr>
        <w:t>Hardware</w:t>
      </w:r>
    </w:p>
    <w:p w14:paraId="66A8A3CC" w14:textId="77777777" w:rsidR="00742172" w:rsidRPr="0039065B" w:rsidRDefault="00742172" w:rsidP="00F839C8">
      <w:pPr>
        <w:pStyle w:val="BodyText2"/>
        <w:numPr>
          <w:ilvl w:val="2"/>
          <w:numId w:val="19"/>
        </w:numPr>
        <w:spacing w:line="360" w:lineRule="auto"/>
        <w:ind w:left="1843" w:hanging="425"/>
        <w:jc w:val="both"/>
        <w:rPr>
          <w:rFonts w:ascii="Verdana" w:hAnsi="Verdana"/>
          <w:sz w:val="24"/>
          <w:szCs w:val="24"/>
        </w:rPr>
      </w:pPr>
      <w:r w:rsidRPr="0039065B">
        <w:rPr>
          <w:rFonts w:ascii="Verdana" w:hAnsi="Verdana"/>
          <w:sz w:val="24"/>
          <w:szCs w:val="24"/>
        </w:rPr>
        <w:t>Software</w:t>
      </w:r>
    </w:p>
    <w:p w14:paraId="6EA0A63E" w14:textId="77777777" w:rsidR="00742172" w:rsidRPr="0039065B" w:rsidRDefault="00742172" w:rsidP="00F839C8">
      <w:pPr>
        <w:pStyle w:val="BodyText2"/>
        <w:numPr>
          <w:ilvl w:val="2"/>
          <w:numId w:val="19"/>
        </w:numPr>
        <w:spacing w:line="360" w:lineRule="auto"/>
        <w:ind w:left="1843" w:hanging="425"/>
        <w:jc w:val="both"/>
        <w:rPr>
          <w:rFonts w:ascii="Verdana" w:hAnsi="Verdana"/>
          <w:sz w:val="24"/>
          <w:szCs w:val="24"/>
        </w:rPr>
      </w:pPr>
      <w:r w:rsidRPr="0039065B">
        <w:rPr>
          <w:rFonts w:ascii="Verdana" w:hAnsi="Verdana"/>
          <w:sz w:val="24"/>
          <w:szCs w:val="24"/>
        </w:rPr>
        <w:t>People and Training</w:t>
      </w:r>
    </w:p>
    <w:p w14:paraId="24169043" w14:textId="77777777" w:rsidR="00742172" w:rsidRPr="0039065B" w:rsidRDefault="00742172" w:rsidP="00F839C8">
      <w:pPr>
        <w:pStyle w:val="BodyText2"/>
        <w:numPr>
          <w:ilvl w:val="2"/>
          <w:numId w:val="19"/>
        </w:numPr>
        <w:spacing w:line="360" w:lineRule="auto"/>
        <w:ind w:left="1843" w:hanging="425"/>
        <w:jc w:val="both"/>
        <w:rPr>
          <w:rFonts w:ascii="Verdana" w:hAnsi="Verdana"/>
          <w:sz w:val="24"/>
          <w:szCs w:val="24"/>
        </w:rPr>
      </w:pPr>
      <w:r w:rsidRPr="0039065B">
        <w:rPr>
          <w:rFonts w:ascii="Verdana" w:hAnsi="Verdana"/>
          <w:sz w:val="24"/>
          <w:szCs w:val="24"/>
        </w:rPr>
        <w:lastRenderedPageBreak/>
        <w:t>Accommodation</w:t>
      </w:r>
    </w:p>
    <w:p w14:paraId="10A91802" w14:textId="77777777" w:rsidR="00742172" w:rsidRPr="0039065B" w:rsidRDefault="00742172" w:rsidP="00F839C8">
      <w:pPr>
        <w:pStyle w:val="BodyText2"/>
        <w:numPr>
          <w:ilvl w:val="2"/>
          <w:numId w:val="19"/>
        </w:numPr>
        <w:spacing w:line="360" w:lineRule="auto"/>
        <w:ind w:left="1843" w:hanging="425"/>
        <w:jc w:val="both"/>
        <w:rPr>
          <w:rFonts w:ascii="Verdana" w:hAnsi="Verdana"/>
          <w:sz w:val="24"/>
          <w:szCs w:val="24"/>
        </w:rPr>
      </w:pPr>
      <w:r w:rsidRPr="0039065B">
        <w:rPr>
          <w:rFonts w:ascii="Verdana" w:hAnsi="Verdana"/>
          <w:sz w:val="24"/>
          <w:szCs w:val="24"/>
        </w:rPr>
        <w:t>Underpinning or external Services</w:t>
      </w:r>
    </w:p>
    <w:p w14:paraId="420ACB02" w14:textId="179FCF6D" w:rsidR="00742172" w:rsidRPr="0039065B" w:rsidRDefault="00742172" w:rsidP="00F839C8">
      <w:pPr>
        <w:pStyle w:val="BodyText2"/>
        <w:numPr>
          <w:ilvl w:val="2"/>
          <w:numId w:val="19"/>
        </w:numPr>
        <w:spacing w:line="360" w:lineRule="auto"/>
        <w:ind w:left="1843" w:hanging="425"/>
        <w:jc w:val="both"/>
        <w:rPr>
          <w:rFonts w:ascii="Verdana" w:hAnsi="Verdana"/>
          <w:sz w:val="24"/>
          <w:szCs w:val="24"/>
        </w:rPr>
      </w:pPr>
      <w:r w:rsidRPr="0039065B">
        <w:rPr>
          <w:rFonts w:ascii="Verdana" w:hAnsi="Verdana"/>
          <w:sz w:val="24"/>
          <w:szCs w:val="24"/>
        </w:rPr>
        <w:t>Transfer Costs – within the institution</w:t>
      </w:r>
    </w:p>
    <w:p w14:paraId="331AF41A" w14:textId="77777777" w:rsidR="00F70B77" w:rsidRPr="0039065B" w:rsidRDefault="00F70B77" w:rsidP="00EB0A81">
      <w:pPr>
        <w:pStyle w:val="BodyText2"/>
        <w:numPr>
          <w:ilvl w:val="0"/>
          <w:numId w:val="17"/>
        </w:numPr>
        <w:spacing w:line="360" w:lineRule="auto"/>
        <w:jc w:val="both"/>
        <w:rPr>
          <w:rFonts w:ascii="Verdana" w:hAnsi="Verdana"/>
          <w:sz w:val="24"/>
          <w:szCs w:val="24"/>
        </w:rPr>
      </w:pPr>
      <w:r w:rsidRPr="0039065B">
        <w:rPr>
          <w:rFonts w:ascii="Verdana" w:hAnsi="Verdana"/>
          <w:sz w:val="24"/>
          <w:szCs w:val="24"/>
        </w:rPr>
        <w:t>Key indicators and management metrics to evaluate the performance</w:t>
      </w:r>
      <w:r w:rsidR="00663FDC" w:rsidRPr="0039065B">
        <w:rPr>
          <w:rFonts w:ascii="Verdana" w:hAnsi="Verdana"/>
          <w:sz w:val="24"/>
          <w:szCs w:val="24"/>
        </w:rPr>
        <w:t xml:space="preserve"> of ICT financial managemen</w:t>
      </w:r>
      <w:r w:rsidR="00AE39F3" w:rsidRPr="0039065B">
        <w:rPr>
          <w:rFonts w:ascii="Verdana" w:hAnsi="Verdana"/>
          <w:sz w:val="24"/>
          <w:szCs w:val="24"/>
        </w:rPr>
        <w:t>t shall be listed. Below are the metrics</w:t>
      </w:r>
      <w:r w:rsidRPr="0039065B">
        <w:rPr>
          <w:rFonts w:ascii="Verdana" w:hAnsi="Verdana"/>
          <w:sz w:val="24"/>
          <w:szCs w:val="24"/>
        </w:rPr>
        <w:t>;</w:t>
      </w:r>
    </w:p>
    <w:p w14:paraId="2C136443" w14:textId="77777777" w:rsidR="00061158" w:rsidRPr="0039065B" w:rsidRDefault="00061158" w:rsidP="00F839C8">
      <w:pPr>
        <w:pStyle w:val="BodyText2"/>
        <w:numPr>
          <w:ilvl w:val="0"/>
          <w:numId w:val="20"/>
        </w:numPr>
        <w:spacing w:line="360" w:lineRule="auto"/>
        <w:ind w:left="1843"/>
        <w:jc w:val="both"/>
        <w:rPr>
          <w:rFonts w:ascii="Verdana" w:hAnsi="Verdana"/>
          <w:sz w:val="24"/>
          <w:szCs w:val="24"/>
        </w:rPr>
      </w:pPr>
      <w:r w:rsidRPr="0039065B">
        <w:rPr>
          <w:rFonts w:ascii="Verdana" w:hAnsi="Verdana"/>
          <w:sz w:val="24"/>
          <w:szCs w:val="24"/>
        </w:rPr>
        <w:t>The processes used to track expenditure are in place and working.</w:t>
      </w:r>
    </w:p>
    <w:p w14:paraId="7EFA1782" w14:textId="77777777" w:rsidR="00061158" w:rsidRPr="0039065B" w:rsidRDefault="00061158" w:rsidP="00F839C8">
      <w:pPr>
        <w:pStyle w:val="BodyText2"/>
        <w:numPr>
          <w:ilvl w:val="0"/>
          <w:numId w:val="20"/>
        </w:numPr>
        <w:spacing w:line="360" w:lineRule="auto"/>
        <w:ind w:left="1843"/>
        <w:jc w:val="both"/>
        <w:rPr>
          <w:rFonts w:ascii="Verdana" w:hAnsi="Verdana"/>
          <w:sz w:val="24"/>
          <w:szCs w:val="24"/>
        </w:rPr>
      </w:pPr>
      <w:r w:rsidRPr="0039065B">
        <w:rPr>
          <w:rFonts w:ascii="Verdana" w:hAnsi="Verdana"/>
          <w:sz w:val="24"/>
          <w:szCs w:val="24"/>
        </w:rPr>
        <w:t>The budget is produced</w:t>
      </w:r>
      <w:r w:rsidR="004E22C9" w:rsidRPr="0039065B">
        <w:rPr>
          <w:rFonts w:ascii="Verdana" w:hAnsi="Verdana"/>
          <w:sz w:val="24"/>
          <w:szCs w:val="24"/>
        </w:rPr>
        <w:t xml:space="preserve">. </w:t>
      </w:r>
    </w:p>
    <w:p w14:paraId="5B64C6C4" w14:textId="77777777" w:rsidR="00061158" w:rsidRPr="0039065B" w:rsidRDefault="00061158" w:rsidP="00F839C8">
      <w:pPr>
        <w:pStyle w:val="BodyText2"/>
        <w:numPr>
          <w:ilvl w:val="0"/>
          <w:numId w:val="20"/>
        </w:numPr>
        <w:spacing w:line="360" w:lineRule="auto"/>
        <w:ind w:left="1843"/>
        <w:jc w:val="both"/>
        <w:rPr>
          <w:rFonts w:ascii="Verdana" w:hAnsi="Verdana"/>
          <w:sz w:val="24"/>
          <w:szCs w:val="24"/>
        </w:rPr>
      </w:pPr>
      <w:r w:rsidRPr="0039065B">
        <w:rPr>
          <w:rFonts w:ascii="Verdana" w:hAnsi="Verdana"/>
          <w:sz w:val="24"/>
          <w:szCs w:val="24"/>
        </w:rPr>
        <w:t>Regular (monthly or quarterly) budget and expenditure comparison reports re produced for senior management</w:t>
      </w:r>
    </w:p>
    <w:p w14:paraId="442A46D0" w14:textId="77777777" w:rsidR="00061158" w:rsidRPr="0039065B" w:rsidRDefault="00061158" w:rsidP="00F839C8">
      <w:pPr>
        <w:pStyle w:val="BodyText2"/>
        <w:numPr>
          <w:ilvl w:val="0"/>
          <w:numId w:val="20"/>
        </w:numPr>
        <w:spacing w:line="360" w:lineRule="auto"/>
        <w:ind w:left="1843"/>
        <w:jc w:val="both"/>
        <w:rPr>
          <w:rFonts w:ascii="Verdana" w:hAnsi="Verdana"/>
          <w:sz w:val="24"/>
          <w:szCs w:val="24"/>
        </w:rPr>
      </w:pPr>
      <w:r w:rsidRPr="0039065B">
        <w:rPr>
          <w:rFonts w:ascii="Verdana" w:hAnsi="Verdana"/>
          <w:sz w:val="24"/>
          <w:szCs w:val="24"/>
        </w:rPr>
        <w:t>Costing reports are produced</w:t>
      </w:r>
    </w:p>
    <w:p w14:paraId="24EB6BD6" w14:textId="77777777" w:rsidR="00061158" w:rsidRPr="0039065B" w:rsidRDefault="00061158" w:rsidP="00F839C8">
      <w:pPr>
        <w:pStyle w:val="BodyText2"/>
        <w:numPr>
          <w:ilvl w:val="0"/>
          <w:numId w:val="20"/>
        </w:numPr>
        <w:spacing w:line="360" w:lineRule="auto"/>
        <w:ind w:left="1843"/>
        <w:jc w:val="both"/>
        <w:rPr>
          <w:rFonts w:ascii="Verdana" w:hAnsi="Verdana"/>
          <w:sz w:val="24"/>
          <w:szCs w:val="24"/>
        </w:rPr>
      </w:pPr>
      <w:r w:rsidRPr="0039065B">
        <w:rPr>
          <w:rFonts w:ascii="Verdana" w:hAnsi="Verdana"/>
          <w:sz w:val="24"/>
          <w:szCs w:val="24"/>
        </w:rPr>
        <w:t>If charging has been implemented then invoices are sent at the correct time, and income is collected and monitored.</w:t>
      </w:r>
    </w:p>
    <w:p w14:paraId="7694B526" w14:textId="77777777" w:rsidR="007E76AC" w:rsidRPr="0039065B" w:rsidRDefault="00061158" w:rsidP="00F839C8">
      <w:pPr>
        <w:pStyle w:val="BodyText2"/>
        <w:numPr>
          <w:ilvl w:val="0"/>
          <w:numId w:val="20"/>
        </w:numPr>
        <w:spacing w:line="360" w:lineRule="auto"/>
        <w:ind w:left="1843"/>
        <w:jc w:val="both"/>
        <w:rPr>
          <w:rFonts w:ascii="Verdana" w:hAnsi="Verdana"/>
          <w:sz w:val="24"/>
          <w:szCs w:val="24"/>
        </w:rPr>
      </w:pPr>
      <w:r w:rsidRPr="0039065B">
        <w:rPr>
          <w:rFonts w:ascii="Verdana" w:hAnsi="Verdana"/>
          <w:sz w:val="24"/>
          <w:szCs w:val="24"/>
        </w:rPr>
        <w:t>Involvement in major change decisions to ensure financial viability of the proposed solutions.</w:t>
      </w:r>
    </w:p>
    <w:p w14:paraId="41F66CCA" w14:textId="3E65C1A6" w:rsidR="00FA07BE" w:rsidRPr="0039065B" w:rsidRDefault="0045715A" w:rsidP="009B44DE">
      <w:pPr>
        <w:pStyle w:val="Heading2"/>
        <w:numPr>
          <w:ilvl w:val="1"/>
          <w:numId w:val="45"/>
        </w:numPr>
        <w:rPr>
          <w:rFonts w:ascii="Verdana" w:hAnsi="Verdana"/>
          <w:b/>
          <w:sz w:val="24"/>
          <w:szCs w:val="24"/>
        </w:rPr>
      </w:pPr>
      <w:bookmarkStart w:id="13" w:name="_Toc106716769"/>
      <w:r w:rsidRPr="0039065B">
        <w:rPr>
          <w:rFonts w:ascii="Verdana" w:hAnsi="Verdana"/>
          <w:b/>
          <w:sz w:val="24"/>
          <w:szCs w:val="24"/>
        </w:rPr>
        <w:t>ICT Service Support</w:t>
      </w:r>
      <w:bookmarkEnd w:id="13"/>
    </w:p>
    <w:p w14:paraId="5A4B13FF" w14:textId="77777777" w:rsidR="00877D3E" w:rsidRPr="0039065B" w:rsidRDefault="00877D3E" w:rsidP="00877D3E">
      <w:pPr>
        <w:pStyle w:val="ListParagraph"/>
        <w:keepNext/>
        <w:numPr>
          <w:ilvl w:val="0"/>
          <w:numId w:val="1"/>
        </w:numPr>
        <w:spacing w:before="360" w:after="120"/>
        <w:outlineLvl w:val="0"/>
        <w:rPr>
          <w:rFonts w:ascii="Verdana" w:hAnsi="Verdana"/>
          <w:b/>
          <w:vanish/>
          <w:sz w:val="24"/>
          <w:szCs w:val="24"/>
        </w:rPr>
      </w:pPr>
      <w:bookmarkStart w:id="14" w:name="_Toc77289497"/>
      <w:bookmarkStart w:id="15" w:name="_Toc77290540"/>
      <w:bookmarkStart w:id="16" w:name="_Toc77292438"/>
      <w:bookmarkStart w:id="17" w:name="_Toc77555668"/>
      <w:bookmarkStart w:id="18" w:name="_Toc77559055"/>
      <w:bookmarkStart w:id="19" w:name="_Toc77842070"/>
      <w:bookmarkStart w:id="20" w:name="_Toc79360374"/>
      <w:bookmarkStart w:id="21" w:name="_Toc79629276"/>
      <w:bookmarkStart w:id="22" w:name="_Toc79629314"/>
      <w:bookmarkStart w:id="23" w:name="_Toc89278037"/>
      <w:bookmarkStart w:id="24" w:name="_Toc106708958"/>
      <w:bookmarkStart w:id="25" w:name="_Toc106716009"/>
      <w:bookmarkStart w:id="26" w:name="_Toc106716410"/>
      <w:bookmarkStart w:id="27" w:name="_Toc106716492"/>
      <w:bookmarkStart w:id="28" w:name="_Toc106716530"/>
      <w:bookmarkStart w:id="29" w:name="_Toc106716568"/>
      <w:bookmarkStart w:id="30" w:name="_Toc106716606"/>
      <w:bookmarkStart w:id="31" w:name="_Toc106716646"/>
      <w:bookmarkStart w:id="32" w:name="_Toc10671677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05DF0FC" w14:textId="77777777" w:rsidR="00877D3E" w:rsidRPr="0039065B" w:rsidRDefault="00877D3E" w:rsidP="00877D3E">
      <w:pPr>
        <w:pStyle w:val="ListParagraph"/>
        <w:keepNext/>
        <w:numPr>
          <w:ilvl w:val="0"/>
          <w:numId w:val="1"/>
        </w:numPr>
        <w:spacing w:before="360" w:after="120"/>
        <w:outlineLvl w:val="0"/>
        <w:rPr>
          <w:rFonts w:ascii="Verdana" w:hAnsi="Verdana"/>
          <w:b/>
          <w:vanish/>
          <w:sz w:val="24"/>
          <w:szCs w:val="24"/>
        </w:rPr>
      </w:pPr>
      <w:bookmarkStart w:id="33" w:name="_Toc77289498"/>
      <w:bookmarkStart w:id="34" w:name="_Toc77290541"/>
      <w:bookmarkStart w:id="35" w:name="_Toc77292439"/>
      <w:bookmarkStart w:id="36" w:name="_Toc77555669"/>
      <w:bookmarkStart w:id="37" w:name="_Toc77559056"/>
      <w:bookmarkStart w:id="38" w:name="_Toc77842071"/>
      <w:bookmarkStart w:id="39" w:name="_Toc79360375"/>
      <w:bookmarkStart w:id="40" w:name="_Toc79629277"/>
      <w:bookmarkStart w:id="41" w:name="_Toc79629315"/>
      <w:bookmarkStart w:id="42" w:name="_Toc89278038"/>
      <w:bookmarkStart w:id="43" w:name="_Toc106708959"/>
      <w:bookmarkStart w:id="44" w:name="_Toc106716010"/>
      <w:bookmarkStart w:id="45" w:name="_Toc106716411"/>
      <w:bookmarkStart w:id="46" w:name="_Toc106716493"/>
      <w:bookmarkStart w:id="47" w:name="_Toc106716531"/>
      <w:bookmarkStart w:id="48" w:name="_Toc106716569"/>
      <w:bookmarkStart w:id="49" w:name="_Toc106716607"/>
      <w:bookmarkStart w:id="50" w:name="_Toc106716647"/>
      <w:bookmarkStart w:id="51" w:name="_Toc10671677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1C71745" w14:textId="77777777" w:rsidR="00877D3E" w:rsidRPr="0039065B" w:rsidRDefault="00877D3E" w:rsidP="00877D3E">
      <w:pPr>
        <w:pStyle w:val="ListParagraph"/>
        <w:keepNext/>
        <w:numPr>
          <w:ilvl w:val="1"/>
          <w:numId w:val="1"/>
        </w:numPr>
        <w:spacing w:before="360" w:after="120"/>
        <w:outlineLvl w:val="0"/>
        <w:rPr>
          <w:rFonts w:ascii="Verdana" w:hAnsi="Verdana"/>
          <w:b/>
          <w:vanish/>
          <w:sz w:val="24"/>
          <w:szCs w:val="24"/>
        </w:rPr>
      </w:pPr>
      <w:bookmarkStart w:id="52" w:name="_Toc77289499"/>
      <w:bookmarkStart w:id="53" w:name="_Toc77290542"/>
      <w:bookmarkStart w:id="54" w:name="_Toc77292440"/>
      <w:bookmarkStart w:id="55" w:name="_Toc77555670"/>
      <w:bookmarkStart w:id="56" w:name="_Toc77559057"/>
      <w:bookmarkStart w:id="57" w:name="_Toc77842072"/>
      <w:bookmarkStart w:id="58" w:name="_Toc79360376"/>
      <w:bookmarkStart w:id="59" w:name="_Toc79629278"/>
      <w:bookmarkStart w:id="60" w:name="_Toc79629316"/>
      <w:bookmarkStart w:id="61" w:name="_Toc89278039"/>
      <w:bookmarkStart w:id="62" w:name="_Toc106708960"/>
      <w:bookmarkStart w:id="63" w:name="_Toc106716011"/>
      <w:bookmarkStart w:id="64" w:name="_Toc106716412"/>
      <w:bookmarkStart w:id="65" w:name="_Toc106716494"/>
      <w:bookmarkStart w:id="66" w:name="_Toc106716532"/>
      <w:bookmarkStart w:id="67" w:name="_Toc106716570"/>
      <w:bookmarkStart w:id="68" w:name="_Toc106716608"/>
      <w:bookmarkStart w:id="69" w:name="_Toc106716648"/>
      <w:bookmarkStart w:id="70" w:name="_Toc10671677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CD1A2EC" w14:textId="77777777" w:rsidR="00877D3E" w:rsidRPr="0039065B" w:rsidRDefault="00877D3E" w:rsidP="00877D3E">
      <w:pPr>
        <w:pStyle w:val="ListParagraph"/>
        <w:keepNext/>
        <w:numPr>
          <w:ilvl w:val="1"/>
          <w:numId w:val="1"/>
        </w:numPr>
        <w:spacing w:before="360" w:after="120"/>
        <w:outlineLvl w:val="0"/>
        <w:rPr>
          <w:rFonts w:ascii="Verdana" w:hAnsi="Verdana"/>
          <w:b/>
          <w:vanish/>
          <w:sz w:val="24"/>
          <w:szCs w:val="24"/>
        </w:rPr>
      </w:pPr>
      <w:bookmarkStart w:id="71" w:name="_Toc77289500"/>
      <w:bookmarkStart w:id="72" w:name="_Toc77290543"/>
      <w:bookmarkStart w:id="73" w:name="_Toc77292441"/>
      <w:bookmarkStart w:id="74" w:name="_Toc77555671"/>
      <w:bookmarkStart w:id="75" w:name="_Toc77559058"/>
      <w:bookmarkStart w:id="76" w:name="_Toc77842073"/>
      <w:bookmarkStart w:id="77" w:name="_Toc79360377"/>
      <w:bookmarkStart w:id="78" w:name="_Toc79629279"/>
      <w:bookmarkStart w:id="79" w:name="_Toc79629317"/>
      <w:bookmarkStart w:id="80" w:name="_Toc89278040"/>
      <w:bookmarkStart w:id="81" w:name="_Toc106708961"/>
      <w:bookmarkStart w:id="82" w:name="_Toc106716012"/>
      <w:bookmarkStart w:id="83" w:name="_Toc106716413"/>
      <w:bookmarkStart w:id="84" w:name="_Toc106716495"/>
      <w:bookmarkStart w:id="85" w:name="_Toc106716533"/>
      <w:bookmarkStart w:id="86" w:name="_Toc106716571"/>
      <w:bookmarkStart w:id="87" w:name="_Toc106716609"/>
      <w:bookmarkStart w:id="88" w:name="_Toc106716649"/>
      <w:bookmarkStart w:id="89" w:name="_Toc10671677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5B85022" w14:textId="14F7AD89" w:rsidR="00A867F1" w:rsidRPr="0039065B" w:rsidRDefault="007834DB"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0" w:name="_Toc106716774"/>
      <w:r w:rsidRPr="0039065B">
        <w:rPr>
          <w:rFonts w:ascii="Verdana" w:hAnsi="Verdana" w:cs="Arial"/>
          <w:b/>
          <w:color w:val="000000" w:themeColor="text1"/>
          <w:sz w:val="24"/>
          <w:szCs w:val="24"/>
        </w:rPr>
        <w:t>ICT Service Desk</w:t>
      </w:r>
      <w:bookmarkEnd w:id="90"/>
    </w:p>
    <w:p w14:paraId="2AE6FE85" w14:textId="77777777" w:rsidR="00D50489" w:rsidRPr="0039065B" w:rsidRDefault="009271B1" w:rsidP="007A09A7">
      <w:pPr>
        <w:spacing w:line="360" w:lineRule="auto"/>
        <w:jc w:val="both"/>
        <w:rPr>
          <w:rFonts w:ascii="Verdana" w:hAnsi="Verdana" w:cs="Arial"/>
          <w:color w:val="000000" w:themeColor="text1"/>
          <w:sz w:val="24"/>
          <w:szCs w:val="24"/>
        </w:rPr>
      </w:pPr>
      <w:r w:rsidRPr="0039065B">
        <w:rPr>
          <w:rFonts w:ascii="Verdana" w:hAnsi="Verdana"/>
          <w:color w:val="000000"/>
          <w:sz w:val="24"/>
          <w:szCs w:val="24"/>
        </w:rPr>
        <w:t xml:space="preserve">ICT </w:t>
      </w:r>
      <w:r w:rsidRPr="0039065B">
        <w:rPr>
          <w:rFonts w:ascii="Verdana" w:hAnsi="Verdana" w:cs="Arial"/>
          <w:color w:val="000000" w:themeColor="text1"/>
          <w:sz w:val="24"/>
          <w:szCs w:val="24"/>
        </w:rPr>
        <w:t>service desk aims to drive and improve ICT services within an Institution. The service desk provide</w:t>
      </w:r>
      <w:r w:rsidR="00623912" w:rsidRPr="0039065B">
        <w:rPr>
          <w:rFonts w:ascii="Verdana" w:hAnsi="Verdana" w:cs="Arial"/>
          <w:color w:val="000000" w:themeColor="text1"/>
          <w:sz w:val="24"/>
          <w:szCs w:val="24"/>
        </w:rPr>
        <w:t>s</w:t>
      </w:r>
      <w:r w:rsidRPr="0039065B">
        <w:rPr>
          <w:rFonts w:ascii="Verdana" w:hAnsi="Verdana" w:cs="Arial"/>
          <w:color w:val="000000" w:themeColor="text1"/>
          <w:sz w:val="24"/>
          <w:szCs w:val="24"/>
        </w:rPr>
        <w:t xml:space="preserve"> a point of contact where customers can report incidents, obtain assistance with the use of ICT services, or request basic changes.</w:t>
      </w:r>
    </w:p>
    <w:p w14:paraId="7ABF09CE" w14:textId="75C11518" w:rsidR="00A40329" w:rsidRPr="0039065B" w:rsidRDefault="00A40329" w:rsidP="00203FA3">
      <w:pPr>
        <w:pStyle w:val="ListParagraph"/>
        <w:numPr>
          <w:ilvl w:val="2"/>
          <w:numId w:val="17"/>
        </w:numPr>
        <w:spacing w:line="360" w:lineRule="auto"/>
        <w:jc w:val="both"/>
        <w:rPr>
          <w:rFonts w:ascii="Verdana" w:hAnsi="Verdana" w:cs="Arial"/>
          <w:color w:val="000000" w:themeColor="text1"/>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00623912" w:rsidRPr="0039065B">
        <w:rPr>
          <w:rFonts w:ascii="Verdana" w:hAnsi="Verdana" w:cs="Arial"/>
          <w:sz w:val="24"/>
          <w:szCs w:val="24"/>
        </w:rPr>
        <w:t xml:space="preserve">shall </w:t>
      </w:r>
      <w:r w:rsidRPr="0039065B">
        <w:rPr>
          <w:rFonts w:ascii="Verdana" w:hAnsi="Verdana" w:cs="Arial"/>
          <w:sz w:val="24"/>
          <w:szCs w:val="24"/>
        </w:rPr>
        <w:t>list down</w:t>
      </w:r>
      <w:r w:rsidR="00470AAA" w:rsidRPr="0039065B">
        <w:rPr>
          <w:rFonts w:ascii="Verdana" w:hAnsi="Verdana" w:cs="Arial"/>
          <w:sz w:val="24"/>
          <w:szCs w:val="24"/>
        </w:rPr>
        <w:t xml:space="preserve"> the service desk responsibilities</w:t>
      </w:r>
      <w:r w:rsidRPr="0039065B">
        <w:rPr>
          <w:rFonts w:ascii="Verdana" w:hAnsi="Verdana" w:cs="Arial"/>
          <w:sz w:val="24"/>
          <w:szCs w:val="24"/>
        </w:rPr>
        <w:t xml:space="preserve"> and </w:t>
      </w:r>
      <w:r w:rsidR="00470AAA" w:rsidRPr="0039065B">
        <w:rPr>
          <w:rFonts w:ascii="Verdana" w:hAnsi="Verdana" w:cs="Arial"/>
          <w:sz w:val="24"/>
          <w:szCs w:val="24"/>
        </w:rPr>
        <w:t>the service request form is as below.</w:t>
      </w:r>
    </w:p>
    <w:tbl>
      <w:tblPr>
        <w:tblStyle w:val="TableGrid"/>
        <w:tblW w:w="0" w:type="auto"/>
        <w:tblInd w:w="720" w:type="dxa"/>
        <w:tblLook w:val="04A0" w:firstRow="1" w:lastRow="0" w:firstColumn="1" w:lastColumn="0" w:noHBand="0" w:noVBand="1"/>
      </w:tblPr>
      <w:tblGrid>
        <w:gridCol w:w="3210"/>
        <w:gridCol w:w="2759"/>
        <w:gridCol w:w="2330"/>
      </w:tblGrid>
      <w:tr w:rsidR="00A40329" w:rsidRPr="0039065B" w14:paraId="4D9029F4" w14:textId="77777777" w:rsidTr="0039065B">
        <w:tc>
          <w:tcPr>
            <w:tcW w:w="3210" w:type="dxa"/>
          </w:tcPr>
          <w:p w14:paraId="0DE82DB5"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Service Unique ID</w:t>
            </w:r>
          </w:p>
        </w:tc>
        <w:tc>
          <w:tcPr>
            <w:tcW w:w="2759" w:type="dxa"/>
          </w:tcPr>
          <w:p w14:paraId="1F2E34A0"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Name of Person</w:t>
            </w:r>
          </w:p>
        </w:tc>
        <w:tc>
          <w:tcPr>
            <w:tcW w:w="2330" w:type="dxa"/>
          </w:tcPr>
          <w:p w14:paraId="4AA5969F"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Date and time of service request</w:t>
            </w:r>
          </w:p>
        </w:tc>
      </w:tr>
      <w:tr w:rsidR="00A40329" w:rsidRPr="0039065B" w14:paraId="13005B4F" w14:textId="77777777" w:rsidTr="0039065B">
        <w:tc>
          <w:tcPr>
            <w:tcW w:w="3210" w:type="dxa"/>
          </w:tcPr>
          <w:p w14:paraId="2EA64777" w14:textId="77777777" w:rsidR="00A40329" w:rsidRPr="0039065B" w:rsidRDefault="00A40329" w:rsidP="00F839C8">
            <w:pPr>
              <w:spacing w:line="276" w:lineRule="auto"/>
              <w:jc w:val="both"/>
              <w:rPr>
                <w:rFonts w:ascii="Verdana" w:hAnsi="Verdana"/>
                <w:sz w:val="18"/>
                <w:szCs w:val="18"/>
              </w:rPr>
            </w:pPr>
          </w:p>
        </w:tc>
        <w:tc>
          <w:tcPr>
            <w:tcW w:w="2759" w:type="dxa"/>
          </w:tcPr>
          <w:p w14:paraId="3C106132" w14:textId="77777777" w:rsidR="00A40329" w:rsidRPr="0039065B" w:rsidRDefault="00A40329" w:rsidP="00F839C8">
            <w:pPr>
              <w:spacing w:line="276" w:lineRule="auto"/>
              <w:jc w:val="both"/>
              <w:rPr>
                <w:rFonts w:ascii="Verdana" w:hAnsi="Verdana"/>
                <w:sz w:val="18"/>
                <w:szCs w:val="18"/>
              </w:rPr>
            </w:pPr>
          </w:p>
        </w:tc>
        <w:tc>
          <w:tcPr>
            <w:tcW w:w="2330" w:type="dxa"/>
          </w:tcPr>
          <w:p w14:paraId="5B6D8125" w14:textId="77777777" w:rsidR="00A40329" w:rsidRPr="0039065B" w:rsidRDefault="00A40329" w:rsidP="00F839C8">
            <w:pPr>
              <w:spacing w:line="276" w:lineRule="auto"/>
              <w:jc w:val="both"/>
              <w:rPr>
                <w:rFonts w:ascii="Verdana" w:hAnsi="Verdana"/>
                <w:sz w:val="18"/>
                <w:szCs w:val="18"/>
              </w:rPr>
            </w:pPr>
          </w:p>
        </w:tc>
      </w:tr>
      <w:tr w:rsidR="00A40329" w:rsidRPr="0039065B" w14:paraId="110E60BA" w14:textId="77777777" w:rsidTr="0039065B">
        <w:tc>
          <w:tcPr>
            <w:tcW w:w="3210" w:type="dxa"/>
          </w:tcPr>
          <w:p w14:paraId="0FBBAAA3"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 xml:space="preserve">Detail of service request </w:t>
            </w:r>
          </w:p>
        </w:tc>
        <w:tc>
          <w:tcPr>
            <w:tcW w:w="2759" w:type="dxa"/>
          </w:tcPr>
          <w:p w14:paraId="2D8DE6E3" w14:textId="77777777" w:rsidR="00A40329" w:rsidRPr="0039065B" w:rsidRDefault="00A40329" w:rsidP="00F839C8">
            <w:pPr>
              <w:spacing w:line="276" w:lineRule="auto"/>
              <w:jc w:val="both"/>
              <w:rPr>
                <w:rFonts w:ascii="Verdana" w:hAnsi="Verdana"/>
                <w:sz w:val="18"/>
                <w:szCs w:val="18"/>
              </w:rPr>
            </w:pPr>
          </w:p>
        </w:tc>
        <w:tc>
          <w:tcPr>
            <w:tcW w:w="2330" w:type="dxa"/>
          </w:tcPr>
          <w:p w14:paraId="37DF6ABB" w14:textId="77777777" w:rsidR="00A40329" w:rsidRPr="0039065B" w:rsidRDefault="00A40329" w:rsidP="00F839C8">
            <w:pPr>
              <w:spacing w:line="276" w:lineRule="auto"/>
              <w:jc w:val="both"/>
              <w:rPr>
                <w:rFonts w:ascii="Verdana" w:hAnsi="Verdana"/>
                <w:sz w:val="18"/>
                <w:szCs w:val="18"/>
              </w:rPr>
            </w:pPr>
          </w:p>
        </w:tc>
      </w:tr>
      <w:tr w:rsidR="00A40329" w:rsidRPr="0039065B" w14:paraId="212EB4DE" w14:textId="77777777" w:rsidTr="0039065B">
        <w:tc>
          <w:tcPr>
            <w:tcW w:w="8299" w:type="dxa"/>
            <w:gridSpan w:val="3"/>
          </w:tcPr>
          <w:p w14:paraId="6FA17C69" w14:textId="77777777" w:rsidR="00A40329" w:rsidRPr="0039065B" w:rsidRDefault="00A40329" w:rsidP="00F839C8">
            <w:pPr>
              <w:spacing w:line="276" w:lineRule="auto"/>
              <w:jc w:val="both"/>
              <w:rPr>
                <w:rFonts w:ascii="Verdana" w:hAnsi="Verdana"/>
                <w:sz w:val="18"/>
                <w:szCs w:val="18"/>
              </w:rPr>
            </w:pPr>
          </w:p>
        </w:tc>
      </w:tr>
      <w:tr w:rsidR="00A40329" w:rsidRPr="0039065B" w14:paraId="61B3429F" w14:textId="77777777" w:rsidTr="0039065B">
        <w:tc>
          <w:tcPr>
            <w:tcW w:w="3210" w:type="dxa"/>
          </w:tcPr>
          <w:p w14:paraId="17DD71B5"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No of Users Affected</w:t>
            </w:r>
          </w:p>
        </w:tc>
        <w:tc>
          <w:tcPr>
            <w:tcW w:w="2759" w:type="dxa"/>
          </w:tcPr>
          <w:p w14:paraId="255FE40E"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System usage in hours per week</w:t>
            </w:r>
          </w:p>
        </w:tc>
        <w:tc>
          <w:tcPr>
            <w:tcW w:w="2330" w:type="dxa"/>
          </w:tcPr>
          <w:p w14:paraId="6ABCA282" w14:textId="77777777" w:rsidR="00A40329" w:rsidRPr="0039065B" w:rsidRDefault="00A40329" w:rsidP="00F839C8">
            <w:pPr>
              <w:spacing w:line="276" w:lineRule="auto"/>
              <w:jc w:val="both"/>
              <w:rPr>
                <w:rFonts w:ascii="Verdana" w:hAnsi="Verdana"/>
                <w:sz w:val="18"/>
                <w:szCs w:val="18"/>
              </w:rPr>
            </w:pPr>
          </w:p>
        </w:tc>
      </w:tr>
      <w:tr w:rsidR="00A40329" w:rsidRPr="0039065B" w14:paraId="402925E3" w14:textId="77777777" w:rsidTr="0039065B">
        <w:tc>
          <w:tcPr>
            <w:tcW w:w="3210" w:type="dxa"/>
          </w:tcPr>
          <w:p w14:paraId="350FAF18"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1, 2-5, 6-10 or more</w:t>
            </w:r>
          </w:p>
        </w:tc>
        <w:tc>
          <w:tcPr>
            <w:tcW w:w="2759" w:type="dxa"/>
          </w:tcPr>
          <w:p w14:paraId="35BD03AF"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1, 2-10, 11-20 or more</w:t>
            </w:r>
          </w:p>
        </w:tc>
        <w:tc>
          <w:tcPr>
            <w:tcW w:w="2330" w:type="dxa"/>
          </w:tcPr>
          <w:p w14:paraId="2F4333DB" w14:textId="77777777" w:rsidR="00A40329" w:rsidRPr="0039065B" w:rsidRDefault="00A40329" w:rsidP="00F839C8">
            <w:pPr>
              <w:spacing w:line="276" w:lineRule="auto"/>
              <w:jc w:val="both"/>
              <w:rPr>
                <w:rFonts w:ascii="Verdana" w:hAnsi="Verdana"/>
                <w:sz w:val="18"/>
                <w:szCs w:val="18"/>
              </w:rPr>
            </w:pPr>
          </w:p>
        </w:tc>
      </w:tr>
      <w:tr w:rsidR="00A40329" w:rsidRPr="0039065B" w14:paraId="5210FF59" w14:textId="77777777" w:rsidTr="0039065B">
        <w:tc>
          <w:tcPr>
            <w:tcW w:w="3210" w:type="dxa"/>
          </w:tcPr>
          <w:p w14:paraId="059F3A54"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Technician required</w:t>
            </w:r>
          </w:p>
        </w:tc>
        <w:tc>
          <w:tcPr>
            <w:tcW w:w="2759" w:type="dxa"/>
          </w:tcPr>
          <w:p w14:paraId="488D5938"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Date and time of response</w:t>
            </w:r>
          </w:p>
        </w:tc>
        <w:tc>
          <w:tcPr>
            <w:tcW w:w="2330" w:type="dxa"/>
          </w:tcPr>
          <w:p w14:paraId="71A495BA" w14:textId="77777777" w:rsidR="00A40329" w:rsidRPr="0039065B" w:rsidRDefault="00A40329" w:rsidP="00F839C8">
            <w:pPr>
              <w:spacing w:line="276" w:lineRule="auto"/>
              <w:jc w:val="both"/>
              <w:rPr>
                <w:rFonts w:ascii="Verdana" w:hAnsi="Verdana"/>
                <w:sz w:val="18"/>
                <w:szCs w:val="18"/>
              </w:rPr>
            </w:pPr>
          </w:p>
        </w:tc>
      </w:tr>
      <w:tr w:rsidR="00A40329" w:rsidRPr="0039065B" w14:paraId="65A4FBC3" w14:textId="77777777" w:rsidTr="0039065B">
        <w:tc>
          <w:tcPr>
            <w:tcW w:w="3210" w:type="dxa"/>
          </w:tcPr>
          <w:p w14:paraId="7120E00E"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How was the incident resolved</w:t>
            </w:r>
          </w:p>
        </w:tc>
        <w:tc>
          <w:tcPr>
            <w:tcW w:w="5089" w:type="dxa"/>
            <w:gridSpan w:val="2"/>
          </w:tcPr>
          <w:p w14:paraId="15407A6A" w14:textId="77777777" w:rsidR="00A40329" w:rsidRPr="0039065B" w:rsidRDefault="00A40329" w:rsidP="00F839C8">
            <w:pPr>
              <w:spacing w:line="276" w:lineRule="auto"/>
              <w:jc w:val="both"/>
              <w:rPr>
                <w:rFonts w:ascii="Verdana" w:hAnsi="Verdana"/>
                <w:sz w:val="18"/>
                <w:szCs w:val="18"/>
              </w:rPr>
            </w:pPr>
          </w:p>
        </w:tc>
      </w:tr>
      <w:tr w:rsidR="00A40329" w:rsidRPr="0039065B" w14:paraId="1309590E" w14:textId="77777777" w:rsidTr="0039065B">
        <w:tc>
          <w:tcPr>
            <w:tcW w:w="3210" w:type="dxa"/>
          </w:tcPr>
          <w:p w14:paraId="055B5E15"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Further action required</w:t>
            </w:r>
          </w:p>
        </w:tc>
        <w:tc>
          <w:tcPr>
            <w:tcW w:w="5089" w:type="dxa"/>
            <w:gridSpan w:val="2"/>
          </w:tcPr>
          <w:p w14:paraId="1D34F0DF" w14:textId="77777777" w:rsidR="00A40329" w:rsidRPr="0039065B" w:rsidRDefault="00A40329" w:rsidP="00F839C8">
            <w:pPr>
              <w:spacing w:line="276" w:lineRule="auto"/>
              <w:jc w:val="both"/>
              <w:rPr>
                <w:rFonts w:ascii="Verdana" w:hAnsi="Verdana"/>
                <w:sz w:val="18"/>
                <w:szCs w:val="18"/>
              </w:rPr>
            </w:pPr>
          </w:p>
        </w:tc>
      </w:tr>
      <w:tr w:rsidR="00A40329" w:rsidRPr="0039065B" w14:paraId="58BC98A1" w14:textId="77777777" w:rsidTr="0039065B">
        <w:tc>
          <w:tcPr>
            <w:tcW w:w="3210" w:type="dxa"/>
          </w:tcPr>
          <w:p w14:paraId="68AA30D8"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Was the equipment repaired or replaced</w:t>
            </w:r>
            <w:r w:rsidR="000D4EFE" w:rsidRPr="0039065B">
              <w:rPr>
                <w:rFonts w:ascii="Verdana" w:hAnsi="Verdana"/>
                <w:sz w:val="18"/>
                <w:szCs w:val="18"/>
              </w:rPr>
              <w:t>.</w:t>
            </w:r>
          </w:p>
        </w:tc>
        <w:tc>
          <w:tcPr>
            <w:tcW w:w="5089" w:type="dxa"/>
            <w:gridSpan w:val="2"/>
          </w:tcPr>
          <w:p w14:paraId="6420C89A" w14:textId="77777777" w:rsidR="00A40329" w:rsidRPr="0039065B" w:rsidRDefault="00A40329" w:rsidP="00F839C8">
            <w:pPr>
              <w:spacing w:line="276" w:lineRule="auto"/>
              <w:jc w:val="both"/>
              <w:rPr>
                <w:rFonts w:ascii="Verdana" w:hAnsi="Verdana"/>
                <w:sz w:val="18"/>
                <w:szCs w:val="18"/>
              </w:rPr>
            </w:pPr>
          </w:p>
        </w:tc>
      </w:tr>
      <w:tr w:rsidR="00A40329" w:rsidRPr="0039065B" w14:paraId="44E0183B" w14:textId="77777777" w:rsidTr="0039065B">
        <w:tc>
          <w:tcPr>
            <w:tcW w:w="3210" w:type="dxa"/>
          </w:tcPr>
          <w:p w14:paraId="56384CC7" w14:textId="77777777" w:rsidR="00A40329" w:rsidRPr="0039065B" w:rsidRDefault="00A40329" w:rsidP="00F839C8">
            <w:pPr>
              <w:spacing w:line="276" w:lineRule="auto"/>
              <w:jc w:val="both"/>
              <w:rPr>
                <w:rFonts w:ascii="Verdana" w:hAnsi="Verdana"/>
                <w:sz w:val="18"/>
                <w:szCs w:val="18"/>
              </w:rPr>
            </w:pPr>
            <w:r w:rsidRPr="0039065B">
              <w:rPr>
                <w:rFonts w:ascii="Verdana" w:hAnsi="Verdana"/>
                <w:sz w:val="18"/>
                <w:szCs w:val="18"/>
              </w:rPr>
              <w:t>Configuration management database updated</w:t>
            </w:r>
          </w:p>
        </w:tc>
        <w:tc>
          <w:tcPr>
            <w:tcW w:w="5089" w:type="dxa"/>
            <w:gridSpan w:val="2"/>
          </w:tcPr>
          <w:p w14:paraId="48E64489" w14:textId="77777777" w:rsidR="00A40329" w:rsidRPr="0039065B" w:rsidRDefault="00A40329" w:rsidP="00F839C8">
            <w:pPr>
              <w:spacing w:line="276" w:lineRule="auto"/>
              <w:jc w:val="both"/>
              <w:rPr>
                <w:rFonts w:ascii="Verdana" w:hAnsi="Verdana"/>
                <w:sz w:val="18"/>
                <w:szCs w:val="18"/>
              </w:rPr>
            </w:pPr>
          </w:p>
        </w:tc>
      </w:tr>
    </w:tbl>
    <w:p w14:paraId="640E6ED1" w14:textId="77777777" w:rsidR="00A40329" w:rsidRPr="0039065B" w:rsidRDefault="00A40329" w:rsidP="00C00C9B">
      <w:pPr>
        <w:spacing w:line="360" w:lineRule="auto"/>
        <w:jc w:val="both"/>
        <w:rPr>
          <w:rFonts w:ascii="Verdana" w:hAnsi="Verdana" w:cs="Arial"/>
          <w:color w:val="000000" w:themeColor="text1"/>
          <w:sz w:val="24"/>
          <w:szCs w:val="24"/>
        </w:rPr>
      </w:pPr>
    </w:p>
    <w:p w14:paraId="18BE2A89" w14:textId="77777777" w:rsidR="00C00C9B" w:rsidRPr="0039065B" w:rsidRDefault="000D4EFE" w:rsidP="00203FA3">
      <w:pPr>
        <w:pStyle w:val="ListParagraph"/>
        <w:numPr>
          <w:ilvl w:val="2"/>
          <w:numId w:val="17"/>
        </w:numPr>
        <w:spacing w:line="360" w:lineRule="auto"/>
        <w:jc w:val="both"/>
        <w:rPr>
          <w:rFonts w:ascii="Verdana" w:eastAsia="Arial" w:hAnsi="Verdana"/>
          <w:b/>
          <w:color w:val="002060"/>
          <w:sz w:val="24"/>
          <w:szCs w:val="24"/>
        </w:rPr>
      </w:pPr>
      <w:r w:rsidRPr="0039065B">
        <w:rPr>
          <w:rFonts w:ascii="Verdana" w:eastAsia="Arial" w:hAnsi="Verdana"/>
          <w:b/>
          <w:color w:val="002060"/>
          <w:sz w:val="24"/>
          <w:szCs w:val="24"/>
        </w:rPr>
        <w:lastRenderedPageBreak/>
        <w:t xml:space="preserve">&lt;&lt;Include the name of the institution&gt;&gt; </w:t>
      </w:r>
      <w:r w:rsidR="0080406C" w:rsidRPr="0039065B">
        <w:rPr>
          <w:rFonts w:ascii="Verdana" w:eastAsia="Arial" w:hAnsi="Verdana"/>
          <w:sz w:val="24"/>
          <w:szCs w:val="24"/>
        </w:rPr>
        <w:t>shal</w:t>
      </w:r>
      <w:r w:rsidR="00BA6929" w:rsidRPr="0039065B">
        <w:rPr>
          <w:rFonts w:ascii="Verdana" w:eastAsia="Arial" w:hAnsi="Verdana"/>
          <w:sz w:val="24"/>
          <w:szCs w:val="24"/>
        </w:rPr>
        <w:t>l</w:t>
      </w:r>
      <w:r w:rsidR="00C00C9B" w:rsidRPr="0039065B">
        <w:rPr>
          <w:rFonts w:ascii="Verdana" w:eastAsia="Arial" w:hAnsi="Verdana"/>
          <w:sz w:val="24"/>
          <w:szCs w:val="24"/>
        </w:rPr>
        <w:t xml:space="preserve"> list down the key indicators and management metrics to evaluate the performance of ICT s</w:t>
      </w:r>
      <w:r w:rsidR="00BA6929" w:rsidRPr="0039065B">
        <w:rPr>
          <w:rFonts w:ascii="Verdana" w:eastAsia="Arial" w:hAnsi="Verdana"/>
          <w:sz w:val="24"/>
          <w:szCs w:val="24"/>
        </w:rPr>
        <w:t>ervice desk. The</w:t>
      </w:r>
      <w:r w:rsidR="00E70061" w:rsidRPr="0039065B">
        <w:rPr>
          <w:rFonts w:ascii="Verdana" w:eastAsia="Arial" w:hAnsi="Verdana"/>
          <w:sz w:val="24"/>
          <w:szCs w:val="24"/>
        </w:rPr>
        <w:t>se</w:t>
      </w:r>
      <w:r w:rsidR="00BA6929" w:rsidRPr="0039065B">
        <w:rPr>
          <w:rFonts w:ascii="Verdana" w:eastAsia="Arial" w:hAnsi="Verdana"/>
          <w:sz w:val="24"/>
          <w:szCs w:val="24"/>
        </w:rPr>
        <w:t xml:space="preserve"> metrics includes;</w:t>
      </w:r>
    </w:p>
    <w:p w14:paraId="52727EBE" w14:textId="77777777" w:rsidR="00C00C9B" w:rsidRPr="0039065B" w:rsidRDefault="00C00C9B" w:rsidP="00F839C8">
      <w:pPr>
        <w:pStyle w:val="BodyText2"/>
        <w:numPr>
          <w:ilvl w:val="0"/>
          <w:numId w:val="21"/>
        </w:numPr>
        <w:spacing w:line="360" w:lineRule="auto"/>
        <w:ind w:left="1560" w:hanging="426"/>
        <w:jc w:val="both"/>
        <w:rPr>
          <w:rFonts w:ascii="Verdana" w:hAnsi="Verdana"/>
          <w:sz w:val="24"/>
          <w:szCs w:val="24"/>
        </w:rPr>
      </w:pPr>
      <w:r w:rsidRPr="0039065B">
        <w:rPr>
          <w:rFonts w:ascii="Verdana" w:hAnsi="Verdana"/>
          <w:sz w:val="24"/>
          <w:szCs w:val="24"/>
        </w:rPr>
        <w:t>Call taking – times taken, lost/abandoned calls</w:t>
      </w:r>
    </w:p>
    <w:p w14:paraId="0D7528FA" w14:textId="77777777" w:rsidR="00C00C9B" w:rsidRPr="0039065B" w:rsidRDefault="00C00C9B" w:rsidP="00F839C8">
      <w:pPr>
        <w:pStyle w:val="BodyText2"/>
        <w:numPr>
          <w:ilvl w:val="0"/>
          <w:numId w:val="21"/>
        </w:numPr>
        <w:spacing w:line="360" w:lineRule="auto"/>
        <w:ind w:left="1560" w:hanging="426"/>
        <w:jc w:val="both"/>
        <w:rPr>
          <w:rFonts w:ascii="Verdana" w:hAnsi="Verdana"/>
          <w:sz w:val="24"/>
          <w:szCs w:val="24"/>
        </w:rPr>
      </w:pPr>
      <w:r w:rsidRPr="0039065B">
        <w:rPr>
          <w:rFonts w:ascii="Verdana" w:hAnsi="Verdana"/>
          <w:sz w:val="24"/>
          <w:szCs w:val="24"/>
        </w:rPr>
        <w:t>Time for each call</w:t>
      </w:r>
    </w:p>
    <w:p w14:paraId="62B1AC26" w14:textId="77777777" w:rsidR="00C00C9B" w:rsidRPr="0039065B" w:rsidRDefault="00C00C9B" w:rsidP="00F839C8">
      <w:pPr>
        <w:pStyle w:val="BodyText2"/>
        <w:numPr>
          <w:ilvl w:val="0"/>
          <w:numId w:val="21"/>
        </w:numPr>
        <w:spacing w:line="360" w:lineRule="auto"/>
        <w:ind w:left="1560" w:hanging="426"/>
        <w:jc w:val="both"/>
        <w:rPr>
          <w:rFonts w:ascii="Verdana" w:hAnsi="Verdana"/>
          <w:sz w:val="24"/>
          <w:szCs w:val="24"/>
        </w:rPr>
      </w:pPr>
      <w:r w:rsidRPr="0039065B">
        <w:rPr>
          <w:rFonts w:ascii="Verdana" w:hAnsi="Verdana"/>
          <w:sz w:val="24"/>
          <w:szCs w:val="24"/>
        </w:rPr>
        <w:t xml:space="preserve">Logging of </w:t>
      </w:r>
      <w:r w:rsidR="006B403C" w:rsidRPr="0039065B">
        <w:rPr>
          <w:rFonts w:ascii="Verdana" w:hAnsi="Verdana"/>
          <w:sz w:val="24"/>
          <w:szCs w:val="24"/>
        </w:rPr>
        <w:t>calls or updating for queries VS</w:t>
      </w:r>
      <w:r w:rsidRPr="0039065B">
        <w:rPr>
          <w:rFonts w:ascii="Verdana" w:hAnsi="Verdana"/>
          <w:sz w:val="24"/>
          <w:szCs w:val="24"/>
        </w:rPr>
        <w:t xml:space="preserve"> number of incoming calls</w:t>
      </w:r>
    </w:p>
    <w:p w14:paraId="552629E3" w14:textId="77777777" w:rsidR="00C00C9B" w:rsidRPr="0039065B" w:rsidRDefault="00C00C9B" w:rsidP="00F839C8">
      <w:pPr>
        <w:pStyle w:val="BodyText2"/>
        <w:numPr>
          <w:ilvl w:val="0"/>
          <w:numId w:val="21"/>
        </w:numPr>
        <w:spacing w:line="360" w:lineRule="auto"/>
        <w:ind w:left="1560" w:hanging="426"/>
        <w:jc w:val="both"/>
        <w:rPr>
          <w:rFonts w:ascii="Verdana" w:hAnsi="Verdana"/>
          <w:sz w:val="24"/>
          <w:szCs w:val="24"/>
        </w:rPr>
      </w:pPr>
      <w:r w:rsidRPr="0039065B">
        <w:rPr>
          <w:rFonts w:ascii="Verdana" w:hAnsi="Verdana"/>
          <w:sz w:val="24"/>
          <w:szCs w:val="24"/>
        </w:rPr>
        <w:t>Content of incidents – complete, classifications etc</w:t>
      </w:r>
      <w:r w:rsidR="006B403C" w:rsidRPr="0039065B">
        <w:rPr>
          <w:rFonts w:ascii="Verdana" w:hAnsi="Verdana"/>
          <w:sz w:val="24"/>
          <w:szCs w:val="24"/>
        </w:rPr>
        <w:t>.</w:t>
      </w:r>
      <w:r w:rsidRPr="0039065B">
        <w:rPr>
          <w:rFonts w:ascii="Verdana" w:hAnsi="Verdana"/>
          <w:sz w:val="24"/>
          <w:szCs w:val="24"/>
        </w:rPr>
        <w:t xml:space="preserve"> for reporting purposes complete and accurate</w:t>
      </w:r>
    </w:p>
    <w:p w14:paraId="3421BB83" w14:textId="77777777" w:rsidR="00C00C9B" w:rsidRPr="0039065B" w:rsidRDefault="00C00C9B" w:rsidP="00F839C8">
      <w:pPr>
        <w:pStyle w:val="BodyText2"/>
        <w:numPr>
          <w:ilvl w:val="0"/>
          <w:numId w:val="21"/>
        </w:numPr>
        <w:spacing w:line="360" w:lineRule="auto"/>
        <w:ind w:left="1560" w:hanging="426"/>
        <w:jc w:val="both"/>
        <w:rPr>
          <w:rFonts w:ascii="Verdana" w:hAnsi="Verdana"/>
          <w:sz w:val="24"/>
          <w:szCs w:val="24"/>
        </w:rPr>
      </w:pPr>
      <w:r w:rsidRPr="0039065B">
        <w:rPr>
          <w:rFonts w:ascii="Verdana" w:hAnsi="Verdana"/>
          <w:sz w:val="24"/>
          <w:szCs w:val="24"/>
        </w:rPr>
        <w:t>Escalation. Where manual interference is required on lack of acceptance, follow up personally with relevant management</w:t>
      </w:r>
    </w:p>
    <w:p w14:paraId="0D236676" w14:textId="77777777" w:rsidR="00924F44" w:rsidRPr="0039065B" w:rsidRDefault="00C00C9B" w:rsidP="00F839C8">
      <w:pPr>
        <w:pStyle w:val="BodyText2"/>
        <w:numPr>
          <w:ilvl w:val="0"/>
          <w:numId w:val="21"/>
        </w:numPr>
        <w:spacing w:line="360" w:lineRule="auto"/>
        <w:ind w:left="1560" w:hanging="426"/>
        <w:jc w:val="both"/>
        <w:rPr>
          <w:rFonts w:ascii="Verdana" w:hAnsi="Verdana"/>
          <w:sz w:val="24"/>
          <w:szCs w:val="24"/>
        </w:rPr>
      </w:pPr>
      <w:r w:rsidRPr="0039065B">
        <w:rPr>
          <w:rFonts w:ascii="Verdana" w:hAnsi="Verdana"/>
          <w:sz w:val="24"/>
          <w:szCs w:val="24"/>
        </w:rPr>
        <w:t>Outgoing contacts two users and customers according to defined timeframes and impacts</w:t>
      </w:r>
    </w:p>
    <w:p w14:paraId="221E767D" w14:textId="77777777" w:rsidR="00924F44" w:rsidRPr="0039065B" w:rsidRDefault="00924F44" w:rsidP="009271B1">
      <w:pPr>
        <w:pStyle w:val="ListParagraph"/>
        <w:spacing w:line="360" w:lineRule="auto"/>
        <w:ind w:left="1440"/>
        <w:jc w:val="both"/>
        <w:rPr>
          <w:rFonts w:ascii="Verdana" w:hAnsi="Verdana"/>
          <w:color w:val="000000"/>
          <w:sz w:val="24"/>
          <w:szCs w:val="24"/>
        </w:rPr>
      </w:pPr>
    </w:p>
    <w:p w14:paraId="05B4670A" w14:textId="77777777" w:rsidR="00924F44" w:rsidRPr="0039065B" w:rsidRDefault="00E20FC0" w:rsidP="00A23216">
      <w:pPr>
        <w:pStyle w:val="ListParagraph"/>
        <w:numPr>
          <w:ilvl w:val="2"/>
          <w:numId w:val="17"/>
        </w:numPr>
        <w:spacing w:line="360" w:lineRule="auto"/>
        <w:jc w:val="both"/>
        <w:rPr>
          <w:rFonts w:ascii="Verdana" w:eastAsia="Arial" w:hAnsi="Verdana"/>
          <w:sz w:val="24"/>
          <w:szCs w:val="24"/>
        </w:rPr>
      </w:pPr>
      <w:r w:rsidRPr="0039065B">
        <w:rPr>
          <w:rFonts w:ascii="Verdana" w:eastAsia="Arial" w:hAnsi="Verdana"/>
          <w:sz w:val="24"/>
          <w:szCs w:val="24"/>
        </w:rPr>
        <w:t xml:space="preserve">Any ICT service request will be reported to Institution ICT Management Services through: </w:t>
      </w:r>
      <w:hyperlink r:id="rId15" w:history="1">
        <w:r w:rsidRPr="0039065B">
          <w:rPr>
            <w:rFonts w:ascii="Verdana" w:eastAsia="Arial" w:hAnsi="Verdana"/>
            <w:color w:val="002060"/>
            <w:sz w:val="24"/>
            <w:szCs w:val="24"/>
            <w:u w:val="single"/>
          </w:rPr>
          <w:t>ictsupport@taasisi.go.tz</w:t>
        </w:r>
      </w:hyperlink>
      <w:r w:rsidRPr="0039065B">
        <w:rPr>
          <w:rFonts w:ascii="Verdana" w:eastAsia="Arial" w:hAnsi="Verdana"/>
          <w:sz w:val="24"/>
          <w:szCs w:val="24"/>
        </w:rPr>
        <w:t xml:space="preserve">, and/or </w:t>
      </w:r>
      <w:hyperlink r:id="rId16" w:history="1">
        <w:r w:rsidRPr="0039065B">
          <w:rPr>
            <w:rFonts w:ascii="Verdana" w:eastAsia="Arial" w:hAnsi="Verdana"/>
            <w:color w:val="002060"/>
            <w:sz w:val="24"/>
            <w:szCs w:val="24"/>
            <w:u w:val="single"/>
          </w:rPr>
          <w:t>ictsecurity@taasisi.go.tz</w:t>
        </w:r>
      </w:hyperlink>
      <w:r w:rsidRPr="0039065B">
        <w:rPr>
          <w:rFonts w:ascii="Verdana" w:eastAsia="Arial" w:hAnsi="Verdana"/>
          <w:sz w:val="24"/>
          <w:szCs w:val="24"/>
        </w:rPr>
        <w:t>. If available, it may include the Helpdesk system.</w:t>
      </w:r>
    </w:p>
    <w:p w14:paraId="373AA64F" w14:textId="7CECAC10" w:rsidR="002A7C23" w:rsidRPr="0039065B" w:rsidRDefault="002A7C23" w:rsidP="00A23216">
      <w:pPr>
        <w:pStyle w:val="ListParagraph"/>
        <w:numPr>
          <w:ilvl w:val="2"/>
          <w:numId w:val="17"/>
        </w:numPr>
        <w:spacing w:line="360" w:lineRule="auto"/>
        <w:jc w:val="both"/>
        <w:rPr>
          <w:rFonts w:ascii="Verdana" w:eastAsia="Arial" w:hAnsi="Verdana"/>
          <w:sz w:val="24"/>
          <w:szCs w:val="24"/>
        </w:rPr>
      </w:pPr>
      <w:r w:rsidRPr="0039065B">
        <w:rPr>
          <w:rFonts w:ascii="Verdana" w:eastAsia="Arial" w:hAnsi="Verdana"/>
          <w:sz w:val="24"/>
          <w:szCs w:val="24"/>
        </w:rPr>
        <w:t xml:space="preserve">The escalation levels of the service request shall </w:t>
      </w:r>
      <w:r w:rsidR="00CC0A8D" w:rsidRPr="0039065B">
        <w:rPr>
          <w:rFonts w:ascii="Verdana" w:eastAsia="Arial" w:hAnsi="Verdana"/>
          <w:sz w:val="24"/>
          <w:szCs w:val="24"/>
        </w:rPr>
        <w:t>b</w:t>
      </w:r>
      <w:r w:rsidRPr="0039065B">
        <w:rPr>
          <w:rFonts w:ascii="Verdana" w:eastAsia="Arial" w:hAnsi="Verdana"/>
          <w:sz w:val="24"/>
          <w:szCs w:val="24"/>
        </w:rPr>
        <w:t>e defined by the institution.</w:t>
      </w:r>
    </w:p>
    <w:p w14:paraId="0F83DDF3" w14:textId="388853B7" w:rsidR="009A64EF" w:rsidRPr="0039065B" w:rsidRDefault="00E20FC0" w:rsidP="00716EF8">
      <w:pPr>
        <w:pStyle w:val="ListParagraph"/>
        <w:numPr>
          <w:ilvl w:val="2"/>
          <w:numId w:val="17"/>
        </w:numPr>
        <w:spacing w:line="360" w:lineRule="auto"/>
        <w:jc w:val="both"/>
        <w:rPr>
          <w:rFonts w:ascii="Verdana" w:eastAsia="Arial" w:hAnsi="Verdana"/>
          <w:sz w:val="24"/>
          <w:szCs w:val="24"/>
        </w:rPr>
      </w:pPr>
      <w:r w:rsidRPr="0039065B">
        <w:rPr>
          <w:rFonts w:ascii="Verdana" w:eastAsia="Arial" w:hAnsi="Verdana"/>
          <w:sz w:val="24"/>
          <w:szCs w:val="24"/>
        </w:rPr>
        <w:t>When necessary to escalate to eGA</w:t>
      </w:r>
      <w:r w:rsidR="007F10D0" w:rsidRPr="0039065B">
        <w:rPr>
          <w:rFonts w:ascii="Verdana" w:eastAsia="Arial" w:hAnsi="Verdana"/>
          <w:sz w:val="24"/>
          <w:szCs w:val="24"/>
        </w:rPr>
        <w:t>Z</w:t>
      </w:r>
      <w:r w:rsidRPr="0039065B">
        <w:rPr>
          <w:rFonts w:ascii="Verdana" w:eastAsia="Arial" w:hAnsi="Verdana"/>
          <w:sz w:val="24"/>
          <w:szCs w:val="24"/>
        </w:rPr>
        <w:t xml:space="preserve">, </w:t>
      </w:r>
      <w:r w:rsidR="008A1E5F" w:rsidRPr="0039065B">
        <w:rPr>
          <w:rFonts w:ascii="Verdana" w:eastAsia="Arial" w:hAnsi="Verdana"/>
          <w:sz w:val="24"/>
          <w:szCs w:val="24"/>
        </w:rPr>
        <w:t>then one can</w:t>
      </w:r>
      <w:r w:rsidRPr="0039065B">
        <w:rPr>
          <w:rFonts w:ascii="Verdana" w:eastAsia="Arial" w:hAnsi="Verdana"/>
          <w:sz w:val="24"/>
          <w:szCs w:val="24"/>
        </w:rPr>
        <w:t xml:space="preserve"> use of </w:t>
      </w:r>
      <w:hyperlink r:id="rId17" w:history="1">
        <w:r w:rsidR="0023666B" w:rsidRPr="0039065B">
          <w:rPr>
            <w:rStyle w:val="Hyperlink"/>
            <w:rFonts w:ascii="Verdana" w:eastAsia="Arial" w:hAnsi="Verdana"/>
            <w:sz w:val="24"/>
            <w:szCs w:val="24"/>
          </w:rPr>
          <w:t>helpdesk@egoz.go.tz</w:t>
        </w:r>
      </w:hyperlink>
      <w:r w:rsidR="007F10D0" w:rsidRPr="0039065B">
        <w:rPr>
          <w:rFonts w:ascii="Verdana" w:eastAsia="Arial" w:hAnsi="Verdana"/>
          <w:sz w:val="24"/>
          <w:szCs w:val="24"/>
        </w:rPr>
        <w:t xml:space="preserve">. </w:t>
      </w:r>
    </w:p>
    <w:p w14:paraId="60BE6448" w14:textId="0D329A42" w:rsidR="00716EF8" w:rsidRPr="0039065B" w:rsidRDefault="00716EF8"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1" w:name="_Toc106716775"/>
      <w:r w:rsidRPr="0039065B">
        <w:rPr>
          <w:rFonts w:ascii="Verdana" w:hAnsi="Verdana" w:cs="Arial"/>
          <w:b/>
          <w:color w:val="000000" w:themeColor="text1"/>
          <w:sz w:val="24"/>
          <w:szCs w:val="24"/>
        </w:rPr>
        <w:t xml:space="preserve">ICT </w:t>
      </w:r>
      <w:r w:rsidR="008E53B4" w:rsidRPr="0039065B">
        <w:rPr>
          <w:rFonts w:ascii="Verdana" w:hAnsi="Verdana" w:cs="Arial"/>
          <w:b/>
          <w:color w:val="000000" w:themeColor="text1"/>
          <w:sz w:val="24"/>
          <w:szCs w:val="24"/>
        </w:rPr>
        <w:t>Inventory Management Procedures</w:t>
      </w:r>
      <w:bookmarkEnd w:id="91"/>
    </w:p>
    <w:p w14:paraId="35F98815" w14:textId="797F90F2" w:rsidR="000A160B" w:rsidRPr="0039065B" w:rsidRDefault="000A160B" w:rsidP="00163901">
      <w:pPr>
        <w:pStyle w:val="BodyText3"/>
        <w:spacing w:line="360" w:lineRule="auto"/>
        <w:ind w:left="0"/>
        <w:jc w:val="both"/>
        <w:rPr>
          <w:rFonts w:ascii="Verdana" w:hAnsi="Verdana"/>
          <w:color w:val="000000"/>
          <w:sz w:val="24"/>
          <w:szCs w:val="24"/>
        </w:rPr>
      </w:pPr>
      <w:r w:rsidRPr="0039065B">
        <w:rPr>
          <w:rFonts w:ascii="Verdana" w:hAnsi="Verdana"/>
          <w:color w:val="000000"/>
          <w:sz w:val="24"/>
          <w:szCs w:val="24"/>
        </w:rPr>
        <w:t>ICT </w:t>
      </w:r>
      <w:r w:rsidR="00BA27A1" w:rsidRPr="0039065B">
        <w:rPr>
          <w:rFonts w:ascii="Verdana" w:hAnsi="Verdana"/>
          <w:color w:val="000000"/>
          <w:sz w:val="24"/>
          <w:szCs w:val="24"/>
        </w:rPr>
        <w:t xml:space="preserve">inventory Management Procedures to </w:t>
      </w:r>
      <w:r w:rsidR="00BA27A1"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helps to deliver its strategic priorities and service</w:t>
      </w:r>
      <w:r w:rsidR="00FC4715" w:rsidRPr="0039065B">
        <w:rPr>
          <w:rFonts w:ascii="Verdana" w:hAnsi="Verdana"/>
          <w:color w:val="000000"/>
          <w:sz w:val="24"/>
          <w:szCs w:val="24"/>
        </w:rPr>
        <w:t>s</w:t>
      </w:r>
      <w:r w:rsidRPr="0039065B">
        <w:rPr>
          <w:rFonts w:ascii="Verdana" w:hAnsi="Verdana"/>
          <w:color w:val="000000"/>
          <w:sz w:val="24"/>
          <w:szCs w:val="24"/>
        </w:rPr>
        <w:t xml:space="preserve"> in line with risk, providing value for mon</w:t>
      </w:r>
      <w:r w:rsidR="00FC4715" w:rsidRPr="0039065B">
        <w:rPr>
          <w:rFonts w:ascii="Verdana" w:hAnsi="Verdana"/>
          <w:color w:val="000000"/>
          <w:sz w:val="24"/>
          <w:szCs w:val="24"/>
        </w:rPr>
        <w:t xml:space="preserve">ey services for the benefit of </w:t>
      </w:r>
      <w:r w:rsidR="00BA27A1" w:rsidRPr="0039065B">
        <w:rPr>
          <w:rFonts w:ascii="Verdana" w:hAnsi="Verdana"/>
          <w:color w:val="000000"/>
          <w:sz w:val="24"/>
          <w:szCs w:val="24"/>
        </w:rPr>
        <w:t>the institution.</w:t>
      </w:r>
    </w:p>
    <w:p w14:paraId="5FDA7242" w14:textId="77777777" w:rsidR="000A160B" w:rsidRPr="0039065B" w:rsidRDefault="000A160B" w:rsidP="00163901">
      <w:pPr>
        <w:pStyle w:val="BodyText3"/>
        <w:spacing w:line="360" w:lineRule="auto"/>
        <w:ind w:left="0"/>
        <w:jc w:val="both"/>
        <w:rPr>
          <w:rFonts w:ascii="Verdana" w:hAnsi="Verdana" w:cs="Arial"/>
          <w:color w:val="202124"/>
          <w:sz w:val="24"/>
          <w:szCs w:val="24"/>
          <w:shd w:val="clear" w:color="auto" w:fill="FFFFFF"/>
        </w:rPr>
      </w:pPr>
    </w:p>
    <w:p w14:paraId="757E70FB" w14:textId="7DFCE80F" w:rsidR="002C2C70" w:rsidRPr="0039065B" w:rsidRDefault="005B438B" w:rsidP="00163901">
      <w:pPr>
        <w:pStyle w:val="BodyText3"/>
        <w:spacing w:line="360" w:lineRule="auto"/>
        <w:ind w:left="0"/>
        <w:jc w:val="both"/>
        <w:rPr>
          <w:rFonts w:ascii="Verdana" w:hAnsi="Verdana"/>
          <w:color w:val="000000"/>
          <w:sz w:val="24"/>
          <w:szCs w:val="24"/>
        </w:rPr>
      </w:pPr>
      <w:r w:rsidRPr="0039065B">
        <w:rPr>
          <w:rFonts w:ascii="Verdana" w:hAnsi="Verdana"/>
          <w:color w:val="000000"/>
          <w:sz w:val="24"/>
          <w:szCs w:val="24"/>
        </w:rPr>
        <w:t xml:space="preserve">All </w:t>
      </w:r>
      <w:r w:rsidR="006E77FA" w:rsidRPr="0039065B">
        <w:rPr>
          <w:rFonts w:ascii="Verdana" w:hAnsi="Verdana"/>
          <w:color w:val="000000"/>
          <w:sz w:val="24"/>
          <w:szCs w:val="24"/>
        </w:rPr>
        <w:t>the ICT Inventory Management Procedures</w:t>
      </w:r>
      <w:r w:rsidRPr="0039065B">
        <w:rPr>
          <w:rFonts w:ascii="Verdana" w:hAnsi="Verdana"/>
          <w:color w:val="000000"/>
          <w:sz w:val="24"/>
          <w:szCs w:val="24"/>
        </w:rPr>
        <w:t xml:space="preserve"> </w:t>
      </w:r>
      <w:r w:rsidR="00D065E8" w:rsidRPr="0039065B">
        <w:rPr>
          <w:rFonts w:ascii="Verdana" w:hAnsi="Verdana"/>
          <w:color w:val="000000"/>
          <w:sz w:val="24"/>
          <w:szCs w:val="24"/>
        </w:rPr>
        <w:t>shall</w:t>
      </w:r>
      <w:r w:rsidRPr="0039065B">
        <w:rPr>
          <w:rFonts w:ascii="Verdana" w:hAnsi="Verdana"/>
          <w:color w:val="000000"/>
          <w:sz w:val="24"/>
          <w:szCs w:val="24"/>
        </w:rPr>
        <w:t xml:space="preserve"> </w:t>
      </w:r>
      <w:r w:rsidR="002C2C70" w:rsidRPr="0039065B">
        <w:rPr>
          <w:rFonts w:ascii="Verdana" w:hAnsi="Verdana"/>
          <w:color w:val="000000"/>
          <w:sz w:val="24"/>
          <w:szCs w:val="24"/>
        </w:rPr>
        <w:t>ensure;</w:t>
      </w:r>
    </w:p>
    <w:p w14:paraId="2A18B166" w14:textId="40F0D8F5" w:rsidR="002C2C70" w:rsidRPr="0039065B" w:rsidRDefault="002C2C70" w:rsidP="00F839C8">
      <w:pPr>
        <w:pStyle w:val="BodyText3"/>
        <w:numPr>
          <w:ilvl w:val="2"/>
          <w:numId w:val="21"/>
        </w:numPr>
        <w:spacing w:line="360" w:lineRule="auto"/>
        <w:ind w:left="851" w:hanging="142"/>
        <w:jc w:val="both"/>
        <w:rPr>
          <w:rFonts w:ascii="Verdana" w:hAnsi="Verdana"/>
          <w:color w:val="000000"/>
          <w:sz w:val="24"/>
          <w:szCs w:val="24"/>
        </w:rPr>
      </w:pPr>
      <w:r w:rsidRPr="0039065B">
        <w:rPr>
          <w:rFonts w:ascii="Verdana" w:hAnsi="Verdana"/>
          <w:color w:val="000000"/>
          <w:sz w:val="24"/>
          <w:szCs w:val="24"/>
        </w:rPr>
        <w:t>Records are kept regarding the purpose, location, ownership and u</w:t>
      </w:r>
      <w:r w:rsidR="003A7B50" w:rsidRPr="0039065B">
        <w:rPr>
          <w:rFonts w:ascii="Verdana" w:hAnsi="Verdana"/>
          <w:color w:val="000000"/>
          <w:sz w:val="24"/>
          <w:szCs w:val="24"/>
        </w:rPr>
        <w:t>sage of ICT related inventories</w:t>
      </w:r>
      <w:r w:rsidRPr="0039065B">
        <w:rPr>
          <w:rFonts w:ascii="Verdana" w:hAnsi="Verdana"/>
          <w:color w:val="000000"/>
          <w:sz w:val="24"/>
          <w:szCs w:val="24"/>
        </w:rPr>
        <w:t>.</w:t>
      </w:r>
    </w:p>
    <w:p w14:paraId="25579A88" w14:textId="6052B0EB" w:rsidR="002C2C70" w:rsidRPr="0039065B" w:rsidRDefault="00644817" w:rsidP="00F839C8">
      <w:pPr>
        <w:pStyle w:val="BodyText3"/>
        <w:numPr>
          <w:ilvl w:val="2"/>
          <w:numId w:val="21"/>
        </w:numPr>
        <w:spacing w:line="360" w:lineRule="auto"/>
        <w:ind w:left="851" w:hanging="142"/>
        <w:jc w:val="both"/>
        <w:rPr>
          <w:rFonts w:ascii="Verdana" w:hAnsi="Verdana"/>
          <w:color w:val="000000"/>
          <w:sz w:val="24"/>
          <w:szCs w:val="24"/>
        </w:rPr>
      </w:pPr>
      <w:r w:rsidRPr="0039065B">
        <w:rPr>
          <w:rFonts w:ascii="Verdana" w:hAnsi="Verdana"/>
          <w:color w:val="000000"/>
          <w:sz w:val="24"/>
          <w:szCs w:val="24"/>
        </w:rPr>
        <w:t xml:space="preserve">Acquision of ICT inventories, accounting &amp; storage of ICT inventories, aging analysis for the ICT inventories, perpetual </w:t>
      </w:r>
      <w:r w:rsidR="008C2864" w:rsidRPr="0039065B">
        <w:rPr>
          <w:rFonts w:ascii="Verdana" w:hAnsi="Verdana"/>
          <w:color w:val="000000"/>
          <w:sz w:val="24"/>
          <w:szCs w:val="24"/>
        </w:rPr>
        <w:t xml:space="preserve">stocking and annual ICT </w:t>
      </w:r>
      <w:r w:rsidR="00856C3D" w:rsidRPr="0039065B">
        <w:rPr>
          <w:rFonts w:ascii="Verdana" w:hAnsi="Verdana"/>
          <w:color w:val="000000"/>
          <w:sz w:val="24"/>
          <w:szCs w:val="24"/>
        </w:rPr>
        <w:t xml:space="preserve">stock </w:t>
      </w:r>
      <w:r w:rsidR="00856C3D" w:rsidRPr="0039065B">
        <w:rPr>
          <w:rFonts w:ascii="Verdana" w:hAnsi="Verdana"/>
          <w:color w:val="000000"/>
          <w:sz w:val="24"/>
          <w:szCs w:val="24"/>
        </w:rPr>
        <w:lastRenderedPageBreak/>
        <w:t xml:space="preserve">taking </w:t>
      </w:r>
      <w:r w:rsidR="003A7B50" w:rsidRPr="0039065B">
        <w:rPr>
          <w:rFonts w:ascii="Verdana" w:hAnsi="Verdana"/>
          <w:color w:val="000000"/>
          <w:sz w:val="24"/>
          <w:szCs w:val="24"/>
        </w:rPr>
        <w:t>shall be in accordance to the</w:t>
      </w:r>
      <w:r w:rsidR="0023666B" w:rsidRPr="0039065B">
        <w:rPr>
          <w:rFonts w:ascii="Verdana" w:hAnsi="Verdana"/>
          <w:color w:val="000000"/>
          <w:sz w:val="24"/>
          <w:szCs w:val="24"/>
        </w:rPr>
        <w:t xml:space="preserve"> regulation and guideline of the relevant institution.</w:t>
      </w:r>
      <w:r w:rsidR="003A7B50" w:rsidRPr="0039065B">
        <w:rPr>
          <w:rFonts w:ascii="Verdana" w:hAnsi="Verdana"/>
          <w:color w:val="000000"/>
          <w:sz w:val="24"/>
          <w:szCs w:val="24"/>
        </w:rPr>
        <w:t xml:space="preserve"> </w:t>
      </w:r>
    </w:p>
    <w:p w14:paraId="5893F536" w14:textId="76C93943" w:rsidR="000859BD" w:rsidRPr="0039065B" w:rsidRDefault="000859BD" w:rsidP="00F839C8">
      <w:pPr>
        <w:pStyle w:val="BodyText3"/>
        <w:numPr>
          <w:ilvl w:val="2"/>
          <w:numId w:val="21"/>
        </w:numPr>
        <w:spacing w:line="360" w:lineRule="auto"/>
        <w:ind w:left="851" w:hanging="142"/>
        <w:jc w:val="both"/>
        <w:rPr>
          <w:rFonts w:ascii="Verdana" w:hAnsi="Verdana"/>
          <w:color w:val="000000"/>
          <w:sz w:val="24"/>
          <w:szCs w:val="24"/>
        </w:rPr>
      </w:pPr>
      <w:r w:rsidRPr="0039065B">
        <w:rPr>
          <w:rFonts w:ascii="Verdana" w:hAnsi="Verdana"/>
          <w:color w:val="000000"/>
          <w:sz w:val="24"/>
          <w:szCs w:val="24"/>
        </w:rPr>
        <w:t>There shall</w:t>
      </w:r>
      <w:r w:rsidR="002F132A" w:rsidRPr="0039065B">
        <w:rPr>
          <w:rFonts w:ascii="Verdana" w:hAnsi="Verdana"/>
          <w:color w:val="000000"/>
          <w:sz w:val="24"/>
          <w:szCs w:val="24"/>
        </w:rPr>
        <w:t xml:space="preserve"> </w:t>
      </w:r>
      <w:r w:rsidR="002C2C70" w:rsidRPr="0039065B">
        <w:rPr>
          <w:rFonts w:ascii="Verdana" w:hAnsi="Verdana"/>
          <w:color w:val="000000"/>
          <w:sz w:val="24"/>
          <w:szCs w:val="24"/>
        </w:rPr>
        <w:t>be a preventive maintenance fo</w:t>
      </w:r>
      <w:r w:rsidRPr="0039065B">
        <w:rPr>
          <w:rFonts w:ascii="Verdana" w:hAnsi="Verdana"/>
          <w:color w:val="000000"/>
          <w:sz w:val="24"/>
          <w:szCs w:val="24"/>
        </w:rPr>
        <w:t xml:space="preserve">r all ICT assets in the </w:t>
      </w:r>
      <w:r w:rsidR="002C2C70" w:rsidRPr="0039065B">
        <w:rPr>
          <w:rFonts w:ascii="Verdana" w:hAnsi="Verdana"/>
          <w:color w:val="000000"/>
          <w:sz w:val="24"/>
          <w:szCs w:val="24"/>
        </w:rPr>
        <w:t xml:space="preserve">institution. This is a routine maintenance of ICT equipment and assets in order to keep them running and prevent any costly unplanned downtime from an unexpected equipment failure. </w:t>
      </w:r>
    </w:p>
    <w:p w14:paraId="602BE92D" w14:textId="4C907E29" w:rsidR="002C2C70" w:rsidRPr="0039065B" w:rsidRDefault="002C2C70" w:rsidP="00F839C8">
      <w:pPr>
        <w:pStyle w:val="BodyText3"/>
        <w:numPr>
          <w:ilvl w:val="2"/>
          <w:numId w:val="21"/>
        </w:numPr>
        <w:spacing w:line="360" w:lineRule="auto"/>
        <w:ind w:left="851" w:hanging="142"/>
        <w:jc w:val="both"/>
        <w:rPr>
          <w:rFonts w:ascii="Verdana" w:hAnsi="Verdana"/>
          <w:color w:val="000000"/>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shall</w:t>
      </w:r>
      <w:r w:rsidRPr="0039065B">
        <w:rPr>
          <w:rFonts w:ascii="Verdana" w:eastAsia="Arial" w:hAnsi="Verdana"/>
          <w:b/>
          <w:color w:val="002060"/>
          <w:sz w:val="24"/>
          <w:szCs w:val="24"/>
        </w:rPr>
        <w:t xml:space="preserve"> </w:t>
      </w:r>
      <w:r w:rsidRPr="0039065B">
        <w:rPr>
          <w:rFonts w:ascii="Verdana" w:hAnsi="Verdana"/>
          <w:color w:val="000000"/>
          <w:sz w:val="24"/>
          <w:szCs w:val="24"/>
        </w:rPr>
        <w:t>prepare accordingly a preventive maintenance schedule of its ICT assets and retain documentation of results after maintenance is performed</w:t>
      </w:r>
      <w:r w:rsidR="003B624F" w:rsidRPr="0039065B">
        <w:rPr>
          <w:rFonts w:ascii="Verdana" w:hAnsi="Verdana"/>
          <w:color w:val="000000"/>
          <w:sz w:val="24"/>
          <w:szCs w:val="24"/>
        </w:rPr>
        <w:t>.</w:t>
      </w:r>
    </w:p>
    <w:p w14:paraId="549D9DCE" w14:textId="651DF5DA" w:rsidR="007A76C6" w:rsidRPr="0039065B" w:rsidRDefault="00EC55E1" w:rsidP="00F839C8">
      <w:pPr>
        <w:pStyle w:val="BodyText3"/>
        <w:numPr>
          <w:ilvl w:val="2"/>
          <w:numId w:val="21"/>
        </w:numPr>
        <w:spacing w:line="360" w:lineRule="auto"/>
        <w:ind w:left="851" w:hanging="142"/>
        <w:jc w:val="both"/>
        <w:rPr>
          <w:rFonts w:ascii="Verdana" w:hAnsi="Verdana"/>
          <w:color w:val="000000"/>
          <w:sz w:val="24"/>
          <w:szCs w:val="24"/>
        </w:rPr>
      </w:pPr>
      <w:r w:rsidRPr="0039065B">
        <w:rPr>
          <w:rFonts w:ascii="Verdana" w:hAnsi="Verdana"/>
          <w:color w:val="000000"/>
          <w:sz w:val="24"/>
          <w:szCs w:val="24"/>
        </w:rPr>
        <w:t xml:space="preserve">The </w:t>
      </w:r>
      <w:r w:rsidR="000859BD" w:rsidRPr="0039065B">
        <w:rPr>
          <w:rFonts w:ascii="Verdana" w:hAnsi="Verdana"/>
          <w:color w:val="000000"/>
          <w:sz w:val="24"/>
          <w:szCs w:val="24"/>
        </w:rPr>
        <w:t>acquisition, recognition, valuation</w:t>
      </w:r>
      <w:r w:rsidR="00BA27A1" w:rsidRPr="0039065B">
        <w:rPr>
          <w:rFonts w:ascii="Verdana" w:hAnsi="Verdana"/>
          <w:color w:val="000000"/>
          <w:sz w:val="24"/>
          <w:szCs w:val="24"/>
        </w:rPr>
        <w:t xml:space="preserve">, </w:t>
      </w:r>
      <w:r w:rsidR="000859BD" w:rsidRPr="0039065B">
        <w:rPr>
          <w:rFonts w:ascii="Verdana" w:hAnsi="Verdana"/>
          <w:color w:val="000000"/>
          <w:sz w:val="24"/>
          <w:szCs w:val="24"/>
        </w:rPr>
        <w:t>verification, transfer</w:t>
      </w:r>
      <w:r w:rsidR="00CF364C" w:rsidRPr="0039065B">
        <w:rPr>
          <w:rFonts w:ascii="Verdana" w:hAnsi="Verdana"/>
          <w:color w:val="000000"/>
          <w:sz w:val="24"/>
          <w:szCs w:val="24"/>
        </w:rPr>
        <w:t xml:space="preserve">, depreciation, disposal and </w:t>
      </w:r>
      <w:r w:rsidR="003A7B50" w:rsidRPr="0039065B">
        <w:rPr>
          <w:rFonts w:ascii="Verdana" w:hAnsi="Verdana"/>
          <w:color w:val="000000"/>
          <w:sz w:val="24"/>
          <w:szCs w:val="24"/>
        </w:rPr>
        <w:t>impairment</w:t>
      </w:r>
      <w:r w:rsidR="003E7BB8" w:rsidRPr="0039065B">
        <w:rPr>
          <w:rFonts w:ascii="Verdana" w:hAnsi="Verdana"/>
          <w:color w:val="000000"/>
          <w:sz w:val="24"/>
          <w:szCs w:val="24"/>
        </w:rPr>
        <w:t xml:space="preserve"> </w:t>
      </w:r>
      <w:r w:rsidR="003A7B50" w:rsidRPr="0039065B">
        <w:rPr>
          <w:rFonts w:ascii="Verdana" w:hAnsi="Verdana"/>
          <w:color w:val="000000"/>
          <w:sz w:val="24"/>
          <w:szCs w:val="24"/>
        </w:rPr>
        <w:t xml:space="preserve">of all ICT assets shall be performed </w:t>
      </w:r>
      <w:r w:rsidR="00163901" w:rsidRPr="0039065B">
        <w:rPr>
          <w:rFonts w:ascii="Verdana" w:hAnsi="Verdana"/>
          <w:color w:val="000000"/>
          <w:sz w:val="24"/>
          <w:szCs w:val="24"/>
        </w:rPr>
        <w:t xml:space="preserve">in accordance to </w:t>
      </w:r>
      <w:r w:rsidR="00B4062D" w:rsidRPr="0039065B">
        <w:rPr>
          <w:rFonts w:ascii="Verdana" w:hAnsi="Verdana"/>
          <w:color w:val="000000"/>
          <w:sz w:val="24"/>
          <w:szCs w:val="24"/>
        </w:rPr>
        <w:t xml:space="preserve">guideline of the responsible Institution. </w:t>
      </w:r>
      <w:r w:rsidR="005B438B" w:rsidRPr="0039065B">
        <w:rPr>
          <w:rFonts w:ascii="Verdana" w:hAnsi="Verdana"/>
          <w:color w:val="000000"/>
          <w:sz w:val="24"/>
          <w:szCs w:val="24"/>
        </w:rPr>
        <w:t xml:space="preserve"> </w:t>
      </w:r>
    </w:p>
    <w:p w14:paraId="50E66AF3" w14:textId="7FCBE630" w:rsidR="009A64EF" w:rsidRPr="0039065B" w:rsidRDefault="00565BB7"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2" w:name="_Toc106716776"/>
      <w:r w:rsidRPr="0039065B">
        <w:rPr>
          <w:rFonts w:ascii="Verdana" w:hAnsi="Verdana" w:cs="Arial"/>
          <w:b/>
          <w:color w:val="000000" w:themeColor="text1"/>
          <w:sz w:val="24"/>
          <w:szCs w:val="24"/>
        </w:rPr>
        <w:t>Incident Mana</w:t>
      </w:r>
      <w:r w:rsidR="000E4196" w:rsidRPr="0039065B">
        <w:rPr>
          <w:rFonts w:ascii="Verdana" w:hAnsi="Verdana" w:cs="Arial"/>
          <w:b/>
          <w:color w:val="000000" w:themeColor="text1"/>
          <w:sz w:val="24"/>
          <w:szCs w:val="24"/>
        </w:rPr>
        <w:t>gement</w:t>
      </w:r>
      <w:bookmarkEnd w:id="92"/>
    </w:p>
    <w:p w14:paraId="32A1C48B" w14:textId="0EEAD50F" w:rsidR="00B6343A" w:rsidRPr="0039065B" w:rsidRDefault="00AD4619" w:rsidP="00146EE5">
      <w:pPr>
        <w:spacing w:line="360" w:lineRule="auto"/>
        <w:jc w:val="both"/>
        <w:rPr>
          <w:rFonts w:ascii="Verdana" w:hAnsi="Verdana" w:cs="Arial"/>
          <w:color w:val="000000" w:themeColor="text1"/>
          <w:sz w:val="24"/>
          <w:szCs w:val="24"/>
        </w:rPr>
      </w:pPr>
      <w:r w:rsidRPr="0039065B">
        <w:rPr>
          <w:rFonts w:ascii="Verdana" w:hAnsi="Verdana"/>
          <w:color w:val="000000"/>
          <w:sz w:val="24"/>
          <w:szCs w:val="24"/>
        </w:rPr>
        <w:t xml:space="preserve">Incident </w:t>
      </w:r>
      <w:r w:rsidRPr="0039065B">
        <w:rPr>
          <w:rFonts w:ascii="Verdana" w:hAnsi="Verdana" w:cs="Arial"/>
          <w:color w:val="000000" w:themeColor="text1"/>
          <w:sz w:val="24"/>
          <w:szCs w:val="24"/>
        </w:rPr>
        <w:t xml:space="preserve">Management is an approach to managing the lifecycle of all incidents within Institution.  It aims to return ICT services to users as quickly as possible. A comprehensive incident management procedure should be in place to address ICT related </w:t>
      </w:r>
      <w:r w:rsidR="007B59E9" w:rsidRPr="0039065B">
        <w:rPr>
          <w:rFonts w:ascii="Verdana" w:hAnsi="Verdana" w:cs="Arial"/>
          <w:color w:val="000000" w:themeColor="text1"/>
          <w:sz w:val="24"/>
          <w:szCs w:val="24"/>
        </w:rPr>
        <w:t xml:space="preserve">incidents within </w:t>
      </w:r>
      <w:r w:rsidR="007B59E9" w:rsidRPr="0039065B">
        <w:rPr>
          <w:rFonts w:ascii="Verdana" w:eastAsia="Arial" w:hAnsi="Verdana"/>
          <w:b/>
          <w:color w:val="002060"/>
          <w:sz w:val="24"/>
          <w:szCs w:val="24"/>
        </w:rPr>
        <w:t>&lt;&lt;Include the name of the institution&gt;&gt;</w:t>
      </w:r>
      <w:r w:rsidRPr="0039065B">
        <w:rPr>
          <w:rFonts w:ascii="Verdana" w:hAnsi="Verdana" w:cs="Arial"/>
          <w:color w:val="000000" w:themeColor="text1"/>
          <w:sz w:val="24"/>
          <w:szCs w:val="24"/>
        </w:rPr>
        <w:t>.</w:t>
      </w:r>
    </w:p>
    <w:p w14:paraId="61FC696D" w14:textId="77777777" w:rsidR="00F839C8" w:rsidRPr="0039065B" w:rsidRDefault="00F839C8" w:rsidP="00146EE5">
      <w:pPr>
        <w:spacing w:line="360" w:lineRule="auto"/>
        <w:jc w:val="both"/>
        <w:rPr>
          <w:rFonts w:ascii="Verdana" w:hAnsi="Verdana" w:cs="Arial"/>
          <w:color w:val="000000" w:themeColor="text1"/>
          <w:sz w:val="24"/>
          <w:szCs w:val="24"/>
        </w:rPr>
      </w:pPr>
    </w:p>
    <w:p w14:paraId="02FDE14A" w14:textId="4C21D7CD" w:rsidR="00E90ACD" w:rsidRPr="0039065B" w:rsidRDefault="002B2462" w:rsidP="00C30768">
      <w:pPr>
        <w:pStyle w:val="ListParagraph"/>
        <w:numPr>
          <w:ilvl w:val="0"/>
          <w:numId w:val="46"/>
        </w:numPr>
        <w:spacing w:line="360" w:lineRule="auto"/>
        <w:jc w:val="both"/>
        <w:rPr>
          <w:rFonts w:ascii="Verdana" w:hAnsi="Verdana"/>
          <w:color w:val="000000"/>
          <w:sz w:val="24"/>
          <w:szCs w:val="24"/>
        </w:rPr>
      </w:pPr>
      <w:r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xml:space="preserve"> </w:t>
      </w:r>
      <w:r w:rsidR="00E90ACD" w:rsidRPr="0039065B">
        <w:rPr>
          <w:rFonts w:ascii="Verdana" w:hAnsi="Verdana" w:cs="Arial"/>
          <w:color w:val="000000" w:themeColor="text1"/>
          <w:sz w:val="24"/>
          <w:szCs w:val="24"/>
        </w:rPr>
        <w:t xml:space="preserve">shall record and </w:t>
      </w:r>
      <w:r w:rsidRPr="0039065B">
        <w:rPr>
          <w:rFonts w:ascii="Verdana" w:hAnsi="Verdana" w:cs="Arial"/>
          <w:color w:val="000000" w:themeColor="text1"/>
          <w:sz w:val="24"/>
          <w:szCs w:val="24"/>
        </w:rPr>
        <w:t>prio</w:t>
      </w:r>
      <w:r w:rsidR="009E6C76" w:rsidRPr="0039065B">
        <w:rPr>
          <w:rFonts w:ascii="Verdana" w:hAnsi="Verdana" w:cs="Arial"/>
          <w:color w:val="000000" w:themeColor="text1"/>
          <w:sz w:val="24"/>
          <w:szCs w:val="24"/>
        </w:rPr>
        <w:t>ri</w:t>
      </w:r>
      <w:r w:rsidR="00E90ACD" w:rsidRPr="0039065B">
        <w:rPr>
          <w:rFonts w:ascii="Verdana" w:hAnsi="Verdana" w:cs="Arial"/>
          <w:color w:val="000000" w:themeColor="text1"/>
          <w:sz w:val="24"/>
          <w:szCs w:val="24"/>
        </w:rPr>
        <w:t>ties the incident with appropriate diligence, in order to provide a quick resolution to an incident.</w:t>
      </w:r>
    </w:p>
    <w:p w14:paraId="60B890B9" w14:textId="77777777" w:rsidR="00E90ACD" w:rsidRPr="0039065B" w:rsidRDefault="00E90ACD" w:rsidP="00C30768">
      <w:pPr>
        <w:pStyle w:val="ListParagraph"/>
        <w:numPr>
          <w:ilvl w:val="0"/>
          <w:numId w:val="46"/>
        </w:numPr>
        <w:spacing w:line="360" w:lineRule="auto"/>
        <w:jc w:val="both"/>
        <w:rPr>
          <w:rFonts w:ascii="Verdana" w:hAnsi="Verdana"/>
          <w:color w:val="000000"/>
          <w:sz w:val="24"/>
          <w:szCs w:val="24"/>
        </w:rPr>
      </w:pPr>
      <w:r w:rsidRPr="0039065B">
        <w:rPr>
          <w:rFonts w:ascii="Verdana" w:hAnsi="Verdana"/>
          <w:color w:val="000000"/>
          <w:sz w:val="24"/>
          <w:szCs w:val="24"/>
        </w:rPr>
        <w:t>At</w:t>
      </w:r>
      <w:r w:rsidR="00AB4804" w:rsidRPr="0039065B">
        <w:rPr>
          <w:rFonts w:ascii="Verdana" w:hAnsi="Verdana"/>
          <w:color w:val="000000"/>
          <w:sz w:val="24"/>
          <w:szCs w:val="24"/>
        </w:rPr>
        <w:t xml:space="preserve"> </w:t>
      </w:r>
      <w:r w:rsidR="00AB4804" w:rsidRPr="0039065B">
        <w:rPr>
          <w:rFonts w:ascii="Verdana" w:eastAsia="Arial" w:hAnsi="Verdana"/>
          <w:b/>
          <w:color w:val="002060"/>
          <w:sz w:val="24"/>
          <w:szCs w:val="24"/>
        </w:rPr>
        <w:t>&lt;&lt;Include the name of the institution&gt;&gt;</w:t>
      </w:r>
      <w:r w:rsidRPr="0039065B">
        <w:rPr>
          <w:rFonts w:ascii="Verdana" w:hAnsi="Verdana" w:cs="Arial"/>
          <w:color w:val="000000" w:themeColor="text1"/>
          <w:sz w:val="24"/>
          <w:szCs w:val="24"/>
        </w:rPr>
        <w:t xml:space="preserve">, all ICT incidences shall be recorded on the incident record sheet. </w:t>
      </w:r>
      <w:r w:rsidR="00F3577F" w:rsidRPr="0039065B">
        <w:rPr>
          <w:rFonts w:ascii="Verdana" w:hAnsi="Verdana" w:cs="Arial"/>
          <w:color w:val="000000" w:themeColor="text1"/>
          <w:sz w:val="24"/>
          <w:szCs w:val="24"/>
        </w:rPr>
        <w:t>Below is the record incident sheet.</w:t>
      </w:r>
    </w:p>
    <w:tbl>
      <w:tblPr>
        <w:tblStyle w:val="TableGrid"/>
        <w:tblW w:w="0" w:type="auto"/>
        <w:tblLook w:val="04A0" w:firstRow="1" w:lastRow="0" w:firstColumn="1" w:lastColumn="0" w:noHBand="0" w:noVBand="1"/>
      </w:tblPr>
      <w:tblGrid>
        <w:gridCol w:w="3681"/>
        <w:gridCol w:w="2086"/>
        <w:gridCol w:w="1032"/>
        <w:gridCol w:w="2220"/>
      </w:tblGrid>
      <w:tr w:rsidR="00331728" w:rsidRPr="0039065B" w14:paraId="6411620A" w14:textId="77777777" w:rsidTr="00F839C8">
        <w:trPr>
          <w:trHeight w:val="505"/>
        </w:trPr>
        <w:tc>
          <w:tcPr>
            <w:tcW w:w="9019" w:type="dxa"/>
            <w:gridSpan w:val="4"/>
            <w:shd w:val="clear" w:color="auto" w:fill="D9D9D9" w:themeFill="background1" w:themeFillShade="D9"/>
          </w:tcPr>
          <w:p w14:paraId="24AB8B72"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Incident Record Sheet</w:t>
            </w:r>
          </w:p>
        </w:tc>
      </w:tr>
      <w:tr w:rsidR="00331728" w:rsidRPr="0039065B" w14:paraId="1E22579F" w14:textId="77777777" w:rsidTr="0039065B">
        <w:trPr>
          <w:trHeight w:val="183"/>
        </w:trPr>
        <w:tc>
          <w:tcPr>
            <w:tcW w:w="3681" w:type="dxa"/>
          </w:tcPr>
          <w:p w14:paraId="09EAFA5E"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Unique ID:</w:t>
            </w:r>
          </w:p>
        </w:tc>
        <w:tc>
          <w:tcPr>
            <w:tcW w:w="3118" w:type="dxa"/>
            <w:gridSpan w:val="2"/>
          </w:tcPr>
          <w:p w14:paraId="1693AEBC"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Date and Time of recording:</w:t>
            </w:r>
          </w:p>
        </w:tc>
        <w:tc>
          <w:tcPr>
            <w:tcW w:w="2220" w:type="dxa"/>
          </w:tcPr>
          <w:p w14:paraId="3AA319D2"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2EE92D46" w14:textId="77777777" w:rsidTr="0039065B">
        <w:trPr>
          <w:trHeight w:val="515"/>
        </w:trPr>
        <w:tc>
          <w:tcPr>
            <w:tcW w:w="3681" w:type="dxa"/>
          </w:tcPr>
          <w:p w14:paraId="2688296F"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Method of Notification(</w:t>
            </w:r>
            <w:r w:rsidRPr="0039065B">
              <w:rPr>
                <w:rFonts w:ascii="Verdana" w:hAnsi="Verdana"/>
                <w:i/>
                <w:color w:val="000000" w:themeColor="text1"/>
                <w:sz w:val="18"/>
                <w:szCs w:val="18"/>
              </w:rPr>
              <w:t>i.e. telephone, email, internet</w:t>
            </w:r>
            <w:r w:rsidRPr="0039065B">
              <w:rPr>
                <w:rFonts w:ascii="Verdana" w:hAnsi="Verdana"/>
                <w:color w:val="000000" w:themeColor="text1"/>
                <w:sz w:val="18"/>
                <w:szCs w:val="18"/>
              </w:rPr>
              <w:t xml:space="preserve">): </w:t>
            </w:r>
          </w:p>
        </w:tc>
        <w:tc>
          <w:tcPr>
            <w:tcW w:w="5338" w:type="dxa"/>
            <w:gridSpan w:val="3"/>
          </w:tcPr>
          <w:p w14:paraId="50AA436B"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5026A508" w14:textId="77777777" w:rsidTr="00F839C8">
        <w:trPr>
          <w:trHeight w:val="422"/>
        </w:trPr>
        <w:tc>
          <w:tcPr>
            <w:tcW w:w="3681" w:type="dxa"/>
          </w:tcPr>
          <w:p w14:paraId="427AA242"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Incident Urgency</w:t>
            </w:r>
          </w:p>
          <w:p w14:paraId="75AF90EB"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2060"/>
                <w:sz w:val="18"/>
                <w:szCs w:val="18"/>
              </w:rPr>
              <w:t>&lt;&lt;Use the templates below to derive to the incident priority&gt;&gt;</w:t>
            </w:r>
          </w:p>
        </w:tc>
        <w:tc>
          <w:tcPr>
            <w:tcW w:w="5338" w:type="dxa"/>
            <w:gridSpan w:val="3"/>
          </w:tcPr>
          <w:p w14:paraId="6B578A7E" w14:textId="08CC7870"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color w:val="000000" w:themeColor="text1"/>
                <w:sz w:val="18"/>
                <w:szCs w:val="18"/>
              </w:rPr>
              <w:t xml:space="preserve"> </w:t>
            </w:r>
            <w:r w:rsidR="00F839C8" w:rsidRPr="0039065B">
              <w:rPr>
                <w:rFonts w:ascii="Verdana" w:hAnsi="Verdana"/>
                <w:b/>
                <w:color w:val="000000" w:themeColor="text1"/>
                <w:sz w:val="18"/>
                <w:szCs w:val="18"/>
              </w:rPr>
              <w:t xml:space="preserve">High                      </w:t>
            </w:r>
            <w:r w:rsidRPr="0039065B">
              <w:rPr>
                <w:rFonts w:ascii="Verdana" w:hAnsi="Verdana"/>
                <w:b/>
                <w:color w:val="000000" w:themeColor="text1"/>
                <w:sz w:val="18"/>
                <w:szCs w:val="18"/>
              </w:rPr>
              <w:t xml:space="preserve"> Medium               Low</w:t>
            </w:r>
          </w:p>
          <w:p w14:paraId="1868FF2F" w14:textId="65401947" w:rsidR="00331728" w:rsidRPr="0039065B" w:rsidRDefault="0039065B" w:rsidP="00F839C8">
            <w:pPr>
              <w:spacing w:line="276" w:lineRule="auto"/>
              <w:jc w:val="both"/>
              <w:rPr>
                <w:rFonts w:ascii="Verdana" w:hAnsi="Verdana"/>
                <w:sz w:val="18"/>
                <w:szCs w:val="18"/>
                <w:lang w:val="en-GB"/>
              </w:rPr>
            </w:pP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694080" behindDoc="0" locked="0" layoutInCell="1" allowOverlap="1" wp14:anchorId="4A7720E8" wp14:editId="4DD4B708">
                      <wp:simplePos x="0" y="0"/>
                      <wp:positionH relativeFrom="column">
                        <wp:posOffset>2370380</wp:posOffset>
                      </wp:positionH>
                      <wp:positionV relativeFrom="paragraph">
                        <wp:posOffset>58943</wp:posOffset>
                      </wp:positionV>
                      <wp:extent cx="208803" cy="176680"/>
                      <wp:effectExtent l="0" t="0" r="20320" b="13970"/>
                      <wp:wrapNone/>
                      <wp:docPr id="2" name="Rectangle 2"/>
                      <wp:cNvGraphicFramePr/>
                      <a:graphic xmlns:a="http://schemas.openxmlformats.org/drawingml/2006/main">
                        <a:graphicData uri="http://schemas.microsoft.com/office/word/2010/wordprocessingShape">
                          <wps:wsp>
                            <wps:cNvSpPr/>
                            <wps:spPr>
                              <a:xfrm>
                                <a:off x="0" y="0"/>
                                <a:ext cx="208803" cy="17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DA775" id="Rectangle 2" o:spid="_x0000_s1026" style="position:absolute;margin-left:186.65pt;margin-top:4.65pt;width:16.4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" fillcolor="white [3201]" strokecolor="#f79646 [3209]" strokeweight="2pt"/>
                  </w:pict>
                </mc:Fallback>
              </mc:AlternateContent>
            </w: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662336" behindDoc="0" locked="0" layoutInCell="1" allowOverlap="1" wp14:anchorId="2EEE3884" wp14:editId="1F49BB54">
                      <wp:simplePos x="0" y="0"/>
                      <wp:positionH relativeFrom="column">
                        <wp:posOffset>1365100</wp:posOffset>
                      </wp:positionH>
                      <wp:positionV relativeFrom="paragraph">
                        <wp:posOffset>79338</wp:posOffset>
                      </wp:positionV>
                      <wp:extent cx="19685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4CFDB" id="Rectangle 8" o:spid="_x0000_s1026" style="position:absolute;margin-left:107.5pt;margin-top:6.25pt;width:15.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" fillcolor="white [3201]" strokecolor="#f79646 [3209]" strokeweight="2pt"/>
                  </w:pict>
                </mc:Fallback>
              </mc:AlternateContent>
            </w:r>
            <w:r w:rsidR="00EE3D96" w:rsidRPr="0039065B">
              <w:rPr>
                <w:rFonts w:ascii="Verdana" w:hAnsi="Verdana"/>
                <w:noProof/>
                <w:color w:val="000000" w:themeColor="text1"/>
                <w:sz w:val="18"/>
                <w:szCs w:val="18"/>
                <w:lang w:eastAsia="en-GB"/>
              </w:rPr>
              <mc:AlternateContent>
                <mc:Choice Requires="wps">
                  <w:drawing>
                    <wp:anchor distT="0" distB="0" distL="114300" distR="114300" simplePos="0" relativeHeight="251692032" behindDoc="0" locked="0" layoutInCell="1" allowOverlap="1" wp14:anchorId="255F6419" wp14:editId="744860B7">
                      <wp:simplePos x="0" y="0"/>
                      <wp:positionH relativeFrom="column">
                        <wp:posOffset>115570</wp:posOffset>
                      </wp:positionH>
                      <wp:positionV relativeFrom="paragraph">
                        <wp:posOffset>73474</wp:posOffset>
                      </wp:positionV>
                      <wp:extent cx="197224" cy="159124"/>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7224" cy="15912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C5B47" id="Rectangle 1" o:spid="_x0000_s1026" style="position:absolute;margin-left:9.1pt;margin-top:5.8pt;width:15.5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" fillcolor="white [3201]" strokecolor="#f79646 [3209]" strokeweight="2pt"/>
                  </w:pict>
                </mc:Fallback>
              </mc:AlternateContent>
            </w:r>
          </w:p>
          <w:p w14:paraId="0F1267D9" w14:textId="16DE97F8" w:rsidR="00331728" w:rsidRPr="0039065B" w:rsidRDefault="00331728" w:rsidP="00F839C8">
            <w:pPr>
              <w:spacing w:line="276" w:lineRule="auto"/>
              <w:jc w:val="both"/>
              <w:rPr>
                <w:rFonts w:ascii="Verdana" w:hAnsi="Verdana"/>
                <w:sz w:val="18"/>
                <w:szCs w:val="18"/>
                <w:lang w:val="en-GB"/>
              </w:rPr>
            </w:pPr>
          </w:p>
        </w:tc>
      </w:tr>
      <w:tr w:rsidR="00331728" w:rsidRPr="0039065B" w14:paraId="3F316E83" w14:textId="77777777" w:rsidTr="00F839C8">
        <w:trPr>
          <w:trHeight w:val="422"/>
        </w:trPr>
        <w:tc>
          <w:tcPr>
            <w:tcW w:w="3681" w:type="dxa"/>
          </w:tcPr>
          <w:p w14:paraId="7595FC65"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Incident Impact</w:t>
            </w:r>
          </w:p>
          <w:p w14:paraId="16009C64"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2060"/>
                <w:sz w:val="18"/>
                <w:szCs w:val="18"/>
              </w:rPr>
              <w:t>&lt;&lt;Use the templates below to derive to the incident priority&gt;&gt;</w:t>
            </w:r>
          </w:p>
        </w:tc>
        <w:tc>
          <w:tcPr>
            <w:tcW w:w="5338" w:type="dxa"/>
            <w:gridSpan w:val="3"/>
          </w:tcPr>
          <w:p w14:paraId="307C58CF" w14:textId="5BF0B954" w:rsidR="00331728" w:rsidRPr="0039065B" w:rsidRDefault="00EE3D96"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 xml:space="preserve">High                        </w:t>
            </w:r>
            <w:r w:rsidR="00331728" w:rsidRPr="0039065B">
              <w:rPr>
                <w:rFonts w:ascii="Verdana" w:hAnsi="Verdana"/>
                <w:b/>
                <w:color w:val="000000" w:themeColor="text1"/>
                <w:sz w:val="18"/>
                <w:szCs w:val="18"/>
              </w:rPr>
              <w:t xml:space="preserve">Medium   </w:t>
            </w:r>
            <w:r w:rsidRPr="0039065B">
              <w:rPr>
                <w:rFonts w:ascii="Verdana" w:hAnsi="Verdana"/>
                <w:b/>
                <w:color w:val="000000" w:themeColor="text1"/>
                <w:sz w:val="18"/>
                <w:szCs w:val="18"/>
              </w:rPr>
              <w:t xml:space="preserve">         </w:t>
            </w:r>
            <w:r w:rsidR="00331728" w:rsidRPr="0039065B">
              <w:rPr>
                <w:rFonts w:ascii="Verdana" w:hAnsi="Verdana"/>
                <w:b/>
                <w:color w:val="000000" w:themeColor="text1"/>
                <w:sz w:val="18"/>
                <w:szCs w:val="18"/>
              </w:rPr>
              <w:t xml:space="preserve">  Low</w:t>
            </w:r>
          </w:p>
          <w:p w14:paraId="2D67C4AF" w14:textId="3D9795DE" w:rsidR="00331728" w:rsidRPr="0039065B" w:rsidRDefault="0039065B" w:rsidP="00F839C8">
            <w:pPr>
              <w:spacing w:line="276" w:lineRule="auto"/>
              <w:jc w:val="both"/>
              <w:rPr>
                <w:rFonts w:ascii="Verdana" w:hAnsi="Verdana"/>
                <w:sz w:val="18"/>
                <w:szCs w:val="18"/>
                <w:lang w:val="en-GB"/>
              </w:rPr>
            </w:pP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699200" behindDoc="0" locked="0" layoutInCell="1" allowOverlap="1" wp14:anchorId="5AAD3C99" wp14:editId="17257B83">
                      <wp:simplePos x="0" y="0"/>
                      <wp:positionH relativeFrom="column">
                        <wp:posOffset>2355140</wp:posOffset>
                      </wp:positionH>
                      <wp:positionV relativeFrom="paragraph">
                        <wp:posOffset>74033</wp:posOffset>
                      </wp:positionV>
                      <wp:extent cx="19685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9F9C5" id="Rectangle 19" o:spid="_x0000_s1026" style="position:absolute;margin-left:185.45pt;margin-top:5.85pt;width:15.5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" fillcolor="white [3201]" strokecolor="#f79646 [3209]" strokeweight="2pt"/>
                  </w:pict>
                </mc:Fallback>
              </mc:AlternateContent>
            </w: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695104" behindDoc="0" locked="0" layoutInCell="1" allowOverlap="1" wp14:anchorId="5A10795E" wp14:editId="15EC3DA0">
                      <wp:simplePos x="0" y="0"/>
                      <wp:positionH relativeFrom="column">
                        <wp:posOffset>1363382</wp:posOffset>
                      </wp:positionH>
                      <wp:positionV relativeFrom="paragraph">
                        <wp:posOffset>62828</wp:posOffset>
                      </wp:positionV>
                      <wp:extent cx="19685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D4196" id="Rectangle 9" o:spid="_x0000_s1026" style="position:absolute;margin-left:107.35pt;margin-top:4.95pt;width:15.5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" fillcolor="white [3201]" strokecolor="#f79646 [3209]" strokeweight="2pt"/>
                  </w:pict>
                </mc:Fallback>
              </mc:AlternateContent>
            </w:r>
            <w:r w:rsidR="00EE3D96" w:rsidRPr="0039065B">
              <w:rPr>
                <w:rFonts w:ascii="Verdana" w:hAnsi="Verdana"/>
                <w:noProof/>
                <w:color w:val="000000" w:themeColor="text1"/>
                <w:sz w:val="18"/>
                <w:szCs w:val="18"/>
                <w:lang w:eastAsia="en-GB"/>
              </w:rPr>
              <mc:AlternateContent>
                <mc:Choice Requires="wps">
                  <w:drawing>
                    <wp:anchor distT="0" distB="0" distL="114300" distR="114300" simplePos="0" relativeHeight="251697152" behindDoc="0" locked="0" layoutInCell="1" allowOverlap="1" wp14:anchorId="193729E5" wp14:editId="0906FC8E">
                      <wp:simplePos x="0" y="0"/>
                      <wp:positionH relativeFrom="column">
                        <wp:posOffset>92971</wp:posOffset>
                      </wp:positionH>
                      <wp:positionV relativeFrom="paragraph">
                        <wp:posOffset>93980</wp:posOffset>
                      </wp:positionV>
                      <wp:extent cx="19685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E3AA0" id="Rectangle 10" o:spid="_x0000_s1026" style="position:absolute;margin-left:7.3pt;margin-top:7.4pt;width:15.5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" fillcolor="white [3201]" strokecolor="#f79646 [3209]" strokeweight="2pt"/>
                  </w:pict>
                </mc:Fallback>
              </mc:AlternateContent>
            </w:r>
          </w:p>
          <w:p w14:paraId="00F12BFE" w14:textId="368A57CB"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1409107C" w14:textId="77777777" w:rsidTr="0039065B">
        <w:trPr>
          <w:trHeight w:val="1483"/>
        </w:trPr>
        <w:tc>
          <w:tcPr>
            <w:tcW w:w="3681" w:type="dxa"/>
          </w:tcPr>
          <w:p w14:paraId="66697D1E"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lastRenderedPageBreak/>
              <w:t>Incident Priority</w:t>
            </w:r>
          </w:p>
          <w:p w14:paraId="77F1D1EB" w14:textId="77777777"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2060"/>
                <w:sz w:val="18"/>
                <w:szCs w:val="18"/>
              </w:rPr>
              <w:t>&lt;&lt;Use the templates below to derive to the incident priority&gt;&gt;</w:t>
            </w:r>
          </w:p>
        </w:tc>
        <w:tc>
          <w:tcPr>
            <w:tcW w:w="5338" w:type="dxa"/>
            <w:gridSpan w:val="3"/>
          </w:tcPr>
          <w:p w14:paraId="579087D2" w14:textId="075742D8" w:rsidR="00EE3D96"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 xml:space="preserve">Critical     </w:t>
            </w:r>
            <w:r w:rsidR="00EE3D96" w:rsidRPr="0039065B">
              <w:rPr>
                <w:rFonts w:ascii="Verdana" w:hAnsi="Verdana"/>
                <w:b/>
                <w:color w:val="000000" w:themeColor="text1"/>
                <w:sz w:val="18"/>
                <w:szCs w:val="18"/>
              </w:rPr>
              <w:t xml:space="preserve">                 </w:t>
            </w:r>
            <w:r w:rsidRPr="0039065B">
              <w:rPr>
                <w:rFonts w:ascii="Verdana" w:hAnsi="Verdana"/>
                <w:b/>
                <w:color w:val="000000" w:themeColor="text1"/>
                <w:sz w:val="18"/>
                <w:szCs w:val="18"/>
              </w:rPr>
              <w:t xml:space="preserve">High          </w:t>
            </w:r>
            <w:r w:rsidR="00EE3D96" w:rsidRPr="0039065B">
              <w:rPr>
                <w:rFonts w:ascii="Verdana" w:hAnsi="Verdana"/>
                <w:b/>
                <w:color w:val="000000" w:themeColor="text1"/>
                <w:sz w:val="18"/>
                <w:szCs w:val="18"/>
              </w:rPr>
              <w:t xml:space="preserve">  </w:t>
            </w:r>
            <w:r w:rsidRPr="0039065B">
              <w:rPr>
                <w:rFonts w:ascii="Verdana" w:hAnsi="Verdana"/>
                <w:b/>
                <w:color w:val="000000" w:themeColor="text1"/>
                <w:sz w:val="18"/>
                <w:szCs w:val="18"/>
              </w:rPr>
              <w:t xml:space="preserve"> Medium</w:t>
            </w:r>
          </w:p>
          <w:p w14:paraId="2340BF09" w14:textId="5A8730D8" w:rsidR="00EE3D96" w:rsidRPr="0039065B" w:rsidRDefault="0039065B" w:rsidP="00F839C8">
            <w:pPr>
              <w:pStyle w:val="BodyText"/>
              <w:spacing w:line="276" w:lineRule="auto"/>
              <w:jc w:val="both"/>
              <w:rPr>
                <w:rFonts w:ascii="Verdana" w:hAnsi="Verdana"/>
                <w:b/>
                <w:color w:val="000000" w:themeColor="text1"/>
                <w:sz w:val="18"/>
                <w:szCs w:val="18"/>
              </w:rPr>
            </w:pP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703296" behindDoc="0" locked="0" layoutInCell="1" allowOverlap="1" wp14:anchorId="25420DA3" wp14:editId="6B2A1536">
                      <wp:simplePos x="0" y="0"/>
                      <wp:positionH relativeFrom="column">
                        <wp:posOffset>2283385</wp:posOffset>
                      </wp:positionH>
                      <wp:positionV relativeFrom="paragraph">
                        <wp:posOffset>28201</wp:posOffset>
                      </wp:positionV>
                      <wp:extent cx="196850" cy="1587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E0DB" id="Rectangle 22" o:spid="_x0000_s1026" style="position:absolute;margin-left:179.8pt;margin-top:2.2pt;width:15.5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" fillcolor="white [3201]" strokecolor="#f79646 [3209]" strokeweight="2pt"/>
                  </w:pict>
                </mc:Fallback>
              </mc:AlternateContent>
            </w: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701248" behindDoc="0" locked="0" layoutInCell="1" allowOverlap="1" wp14:anchorId="25ECFADC" wp14:editId="6A5BD0F5">
                      <wp:simplePos x="0" y="0"/>
                      <wp:positionH relativeFrom="column">
                        <wp:posOffset>1411157</wp:posOffset>
                      </wp:positionH>
                      <wp:positionV relativeFrom="paragraph">
                        <wp:posOffset>52854</wp:posOffset>
                      </wp:positionV>
                      <wp:extent cx="196850" cy="1587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EBA6" id="Rectangle 20" o:spid="_x0000_s1026" style="position:absolute;margin-left:111.1pt;margin-top:4.15pt;width:15.5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" fillcolor="white [3201]" strokecolor="#f79646 [3209]" strokeweight="2pt"/>
                  </w:pict>
                </mc:Fallback>
              </mc:AlternateContent>
            </w:r>
            <w:r w:rsidR="00EE3D96" w:rsidRPr="0039065B">
              <w:rPr>
                <w:rFonts w:ascii="Verdana" w:hAnsi="Verdana"/>
                <w:noProof/>
                <w:color w:val="000000" w:themeColor="text1"/>
                <w:sz w:val="18"/>
                <w:szCs w:val="18"/>
                <w:lang w:eastAsia="en-GB"/>
              </w:rPr>
              <mc:AlternateContent>
                <mc:Choice Requires="wps">
                  <w:drawing>
                    <wp:anchor distT="0" distB="0" distL="114300" distR="114300" simplePos="0" relativeHeight="251702272" behindDoc="0" locked="0" layoutInCell="1" allowOverlap="1" wp14:anchorId="065265BA" wp14:editId="39036F9A">
                      <wp:simplePos x="0" y="0"/>
                      <wp:positionH relativeFrom="column">
                        <wp:posOffset>181236</wp:posOffset>
                      </wp:positionH>
                      <wp:positionV relativeFrom="paragraph">
                        <wp:posOffset>34925</wp:posOffset>
                      </wp:positionV>
                      <wp:extent cx="196850" cy="15875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2B3C" id="Rectangle 21" o:spid="_x0000_s1026" style="position:absolute;margin-left:14.25pt;margin-top:2.75pt;width:15.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" fillcolor="white [3201]" strokecolor="#f79646 [3209]" strokeweight="2pt"/>
                  </w:pict>
                </mc:Fallback>
              </mc:AlternateContent>
            </w:r>
          </w:p>
          <w:p w14:paraId="2995F484" w14:textId="2C860BAC" w:rsidR="00EE3D96" w:rsidRPr="0039065B" w:rsidRDefault="00EE3D96" w:rsidP="00F839C8">
            <w:pPr>
              <w:pStyle w:val="BodyText"/>
              <w:spacing w:line="276" w:lineRule="auto"/>
              <w:jc w:val="both"/>
              <w:rPr>
                <w:rFonts w:ascii="Verdana" w:hAnsi="Verdana"/>
                <w:b/>
                <w:color w:val="000000" w:themeColor="text1"/>
                <w:sz w:val="18"/>
                <w:szCs w:val="18"/>
              </w:rPr>
            </w:pPr>
          </w:p>
          <w:p w14:paraId="130F2567" w14:textId="35DCFE66" w:rsidR="00331728" w:rsidRPr="0039065B" w:rsidRDefault="00331728" w:rsidP="00F839C8">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 xml:space="preserve"> Low          Very Low</w:t>
            </w:r>
          </w:p>
          <w:p w14:paraId="607217D4" w14:textId="09629FB2" w:rsidR="00331728" w:rsidRPr="0039065B" w:rsidRDefault="0039065B" w:rsidP="00EE3D96">
            <w:pPr>
              <w:spacing w:line="276" w:lineRule="auto"/>
              <w:jc w:val="both"/>
              <w:rPr>
                <w:rFonts w:ascii="Verdana" w:hAnsi="Verdana"/>
                <w:sz w:val="18"/>
                <w:szCs w:val="18"/>
                <w:lang w:val="en-GB"/>
              </w:rPr>
            </w:pPr>
            <w:r w:rsidRPr="0039065B">
              <w:rPr>
                <w:rFonts w:ascii="Verdana" w:hAnsi="Verdana"/>
                <w:noProof/>
                <w:color w:val="000000" w:themeColor="text1"/>
                <w:sz w:val="18"/>
                <w:szCs w:val="18"/>
                <w:lang w:eastAsia="en-GB"/>
              </w:rPr>
              <mc:AlternateContent>
                <mc:Choice Requires="wps">
                  <w:drawing>
                    <wp:anchor distT="0" distB="0" distL="114300" distR="114300" simplePos="0" relativeHeight="251705344" behindDoc="0" locked="0" layoutInCell="1" allowOverlap="1" wp14:anchorId="38612E7D" wp14:editId="2DB29374">
                      <wp:simplePos x="0" y="0"/>
                      <wp:positionH relativeFrom="column">
                        <wp:posOffset>944469</wp:posOffset>
                      </wp:positionH>
                      <wp:positionV relativeFrom="paragraph">
                        <wp:posOffset>25400</wp:posOffset>
                      </wp:positionV>
                      <wp:extent cx="196850" cy="15875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1C3D" id="Rectangle 23" o:spid="_x0000_s1026" style="position:absolute;margin-left:74.35pt;margin-top:2pt;width:15.5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" fillcolor="white [3201]" strokecolor="#f79646 [3209]" strokeweight="2pt"/>
                  </w:pict>
                </mc:Fallback>
              </mc:AlternateContent>
            </w:r>
            <w:r w:rsidR="00EE3D96" w:rsidRPr="0039065B">
              <w:rPr>
                <w:rFonts w:ascii="Verdana" w:hAnsi="Verdana"/>
                <w:noProof/>
                <w:color w:val="000000" w:themeColor="text1"/>
                <w:sz w:val="18"/>
                <w:szCs w:val="18"/>
                <w:lang w:eastAsia="en-GB"/>
              </w:rPr>
              <mc:AlternateContent>
                <mc:Choice Requires="wps">
                  <w:drawing>
                    <wp:anchor distT="0" distB="0" distL="114300" distR="114300" simplePos="0" relativeHeight="251706368" behindDoc="0" locked="0" layoutInCell="1" allowOverlap="1" wp14:anchorId="794FDAAC" wp14:editId="26BAF61E">
                      <wp:simplePos x="0" y="0"/>
                      <wp:positionH relativeFrom="column">
                        <wp:posOffset>88675</wp:posOffset>
                      </wp:positionH>
                      <wp:positionV relativeFrom="paragraph">
                        <wp:posOffset>30107</wp:posOffset>
                      </wp:positionV>
                      <wp:extent cx="196850" cy="1587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968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FA43" id="Rectangle 24" o:spid="_x0000_s1026" style="position:absolute;margin-left:7pt;margin-top:2.35pt;width:15.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" fillcolor="white [3201]" strokecolor="#f79646 [3209]" strokeweight="2pt"/>
                  </w:pict>
                </mc:Fallback>
              </mc:AlternateContent>
            </w:r>
          </w:p>
        </w:tc>
      </w:tr>
      <w:tr w:rsidR="00331728" w:rsidRPr="0039065B" w14:paraId="5514D21D" w14:textId="77777777" w:rsidTr="00F839C8">
        <w:trPr>
          <w:trHeight w:val="422"/>
        </w:trPr>
        <w:tc>
          <w:tcPr>
            <w:tcW w:w="3681" w:type="dxa"/>
          </w:tcPr>
          <w:p w14:paraId="3ACA312D"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Service Desk Officer</w:t>
            </w:r>
          </w:p>
        </w:tc>
        <w:tc>
          <w:tcPr>
            <w:tcW w:w="5338" w:type="dxa"/>
            <w:gridSpan w:val="3"/>
          </w:tcPr>
          <w:p w14:paraId="79CD53CD"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4D83E10F" w14:textId="77777777" w:rsidTr="00F839C8">
        <w:trPr>
          <w:trHeight w:val="428"/>
        </w:trPr>
        <w:tc>
          <w:tcPr>
            <w:tcW w:w="3681" w:type="dxa"/>
          </w:tcPr>
          <w:p w14:paraId="1ACD7914"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Caller / User Contact</w:t>
            </w:r>
          </w:p>
        </w:tc>
        <w:tc>
          <w:tcPr>
            <w:tcW w:w="5338" w:type="dxa"/>
            <w:gridSpan w:val="3"/>
          </w:tcPr>
          <w:p w14:paraId="57AAC63C"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0C9B1A00" w14:textId="77777777" w:rsidTr="00F839C8">
        <w:trPr>
          <w:trHeight w:val="392"/>
        </w:trPr>
        <w:tc>
          <w:tcPr>
            <w:tcW w:w="3681" w:type="dxa"/>
          </w:tcPr>
          <w:p w14:paraId="575DE08D"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Call back Method</w:t>
            </w:r>
          </w:p>
        </w:tc>
        <w:tc>
          <w:tcPr>
            <w:tcW w:w="5338" w:type="dxa"/>
            <w:gridSpan w:val="3"/>
          </w:tcPr>
          <w:p w14:paraId="477C74D6"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579F7DB2" w14:textId="77777777" w:rsidTr="00EE3D96">
        <w:trPr>
          <w:trHeight w:val="291"/>
        </w:trPr>
        <w:tc>
          <w:tcPr>
            <w:tcW w:w="3681" w:type="dxa"/>
          </w:tcPr>
          <w:p w14:paraId="354126D3"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Description of Symptoms</w:t>
            </w:r>
          </w:p>
        </w:tc>
        <w:tc>
          <w:tcPr>
            <w:tcW w:w="5338" w:type="dxa"/>
            <w:gridSpan w:val="3"/>
          </w:tcPr>
          <w:p w14:paraId="1F7B48AB"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0C4DF345" w14:textId="77777777" w:rsidTr="00F839C8">
        <w:trPr>
          <w:trHeight w:val="553"/>
        </w:trPr>
        <w:tc>
          <w:tcPr>
            <w:tcW w:w="3681" w:type="dxa"/>
          </w:tcPr>
          <w:p w14:paraId="1CA5EAA3"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Affected users, Locations, and/or business areas</w:t>
            </w:r>
          </w:p>
        </w:tc>
        <w:tc>
          <w:tcPr>
            <w:tcW w:w="5338" w:type="dxa"/>
            <w:gridSpan w:val="3"/>
          </w:tcPr>
          <w:p w14:paraId="242721F1"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67946E82" w14:textId="77777777" w:rsidTr="0039065B">
        <w:trPr>
          <w:trHeight w:val="197"/>
        </w:trPr>
        <w:tc>
          <w:tcPr>
            <w:tcW w:w="3681" w:type="dxa"/>
          </w:tcPr>
          <w:p w14:paraId="257A53F1"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Affected Services</w:t>
            </w:r>
          </w:p>
        </w:tc>
        <w:tc>
          <w:tcPr>
            <w:tcW w:w="5338" w:type="dxa"/>
            <w:gridSpan w:val="3"/>
          </w:tcPr>
          <w:p w14:paraId="60F30F07"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42FAB9FC" w14:textId="77777777" w:rsidTr="00F839C8">
        <w:trPr>
          <w:trHeight w:val="418"/>
        </w:trPr>
        <w:tc>
          <w:tcPr>
            <w:tcW w:w="9019" w:type="dxa"/>
            <w:gridSpan w:val="4"/>
          </w:tcPr>
          <w:p w14:paraId="446071CE" w14:textId="77777777" w:rsidR="00331728" w:rsidRPr="0039065B" w:rsidRDefault="00331728" w:rsidP="00F839C8">
            <w:pPr>
              <w:pStyle w:val="BodyText"/>
              <w:spacing w:line="276" w:lineRule="auto"/>
              <w:jc w:val="both"/>
              <w:rPr>
                <w:rFonts w:ascii="Verdana" w:hAnsi="Verdana"/>
                <w:b/>
                <w:color w:val="002060"/>
                <w:sz w:val="18"/>
                <w:szCs w:val="18"/>
              </w:rPr>
            </w:pPr>
            <w:r w:rsidRPr="0039065B">
              <w:rPr>
                <w:rFonts w:ascii="Verdana" w:hAnsi="Verdana"/>
                <w:i/>
                <w:color w:val="000000" w:themeColor="text1"/>
                <w:sz w:val="18"/>
                <w:szCs w:val="18"/>
              </w:rPr>
              <w:t xml:space="preserve">Incident Priority &lt;&lt; </w:t>
            </w:r>
            <w:r w:rsidRPr="0039065B">
              <w:rPr>
                <w:rFonts w:ascii="Verdana" w:hAnsi="Verdana"/>
                <w:b/>
                <w:color w:val="002060"/>
                <w:sz w:val="18"/>
                <w:szCs w:val="18"/>
              </w:rPr>
              <w:t>Determine the Incident Urgency and the Incident Impact to determine the incident priority. Use the templates below to derive to the incident priority&gt;&gt;</w:t>
            </w:r>
          </w:p>
        </w:tc>
      </w:tr>
      <w:tr w:rsidR="00331728" w:rsidRPr="0039065B" w14:paraId="1698605A" w14:textId="77777777" w:rsidTr="00F839C8">
        <w:trPr>
          <w:trHeight w:val="418"/>
        </w:trPr>
        <w:tc>
          <w:tcPr>
            <w:tcW w:w="3681" w:type="dxa"/>
          </w:tcPr>
          <w:p w14:paraId="27BDE3B2" w14:textId="77777777" w:rsidR="00331728" w:rsidRPr="0039065B" w:rsidRDefault="00331728" w:rsidP="00F839C8">
            <w:pPr>
              <w:pStyle w:val="BodyText"/>
              <w:spacing w:line="276" w:lineRule="auto"/>
              <w:jc w:val="both"/>
              <w:rPr>
                <w:rFonts w:ascii="Verdana" w:hAnsi="Verdana"/>
                <w:color w:val="000000" w:themeColor="text1"/>
                <w:sz w:val="18"/>
                <w:szCs w:val="18"/>
              </w:rPr>
            </w:pPr>
          </w:p>
        </w:tc>
        <w:tc>
          <w:tcPr>
            <w:tcW w:w="5338" w:type="dxa"/>
            <w:gridSpan w:val="3"/>
          </w:tcPr>
          <w:p w14:paraId="3AD4F3C3"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0528CE33" w14:textId="77777777" w:rsidTr="00F839C8">
        <w:trPr>
          <w:trHeight w:val="665"/>
        </w:trPr>
        <w:tc>
          <w:tcPr>
            <w:tcW w:w="3681" w:type="dxa"/>
          </w:tcPr>
          <w:p w14:paraId="6EB50E5F"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Links to related incident records:</w:t>
            </w:r>
          </w:p>
        </w:tc>
        <w:tc>
          <w:tcPr>
            <w:tcW w:w="5338" w:type="dxa"/>
            <w:gridSpan w:val="3"/>
          </w:tcPr>
          <w:p w14:paraId="32F53CC3"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39C69864" w14:textId="77777777" w:rsidTr="00F839C8">
        <w:trPr>
          <w:trHeight w:val="665"/>
        </w:trPr>
        <w:tc>
          <w:tcPr>
            <w:tcW w:w="3681" w:type="dxa"/>
          </w:tcPr>
          <w:p w14:paraId="097B2757" w14:textId="77777777" w:rsidR="00331728" w:rsidRPr="0039065B" w:rsidRDefault="00331728" w:rsidP="00F839C8">
            <w:pPr>
              <w:pStyle w:val="BodyText"/>
              <w:spacing w:line="276" w:lineRule="auto"/>
              <w:jc w:val="both"/>
              <w:rPr>
                <w:rFonts w:ascii="Verdana" w:hAnsi="Verdana"/>
                <w:b/>
                <w:color w:val="002060"/>
                <w:sz w:val="18"/>
                <w:szCs w:val="18"/>
              </w:rPr>
            </w:pPr>
            <w:r w:rsidRPr="0039065B">
              <w:rPr>
                <w:rFonts w:ascii="Verdana" w:hAnsi="Verdana"/>
                <w:color w:val="000000" w:themeColor="text1"/>
                <w:sz w:val="18"/>
                <w:szCs w:val="18"/>
              </w:rPr>
              <w:t>Resolution Process: &lt;&lt;</w:t>
            </w:r>
            <w:r w:rsidRPr="0039065B">
              <w:rPr>
                <w:rFonts w:ascii="Verdana" w:hAnsi="Verdana"/>
                <w:b/>
                <w:color w:val="002060"/>
                <w:sz w:val="18"/>
                <w:szCs w:val="18"/>
              </w:rPr>
              <w:t>State how the incident was resolved&gt;&gt;</w:t>
            </w:r>
          </w:p>
        </w:tc>
        <w:tc>
          <w:tcPr>
            <w:tcW w:w="5338" w:type="dxa"/>
            <w:gridSpan w:val="3"/>
          </w:tcPr>
          <w:p w14:paraId="54A0D98B" w14:textId="77777777" w:rsidR="00331728" w:rsidRPr="0039065B" w:rsidRDefault="00331728" w:rsidP="00F839C8">
            <w:pPr>
              <w:pStyle w:val="BodyText"/>
              <w:spacing w:line="276" w:lineRule="auto"/>
              <w:jc w:val="both"/>
              <w:rPr>
                <w:rFonts w:ascii="Verdana" w:hAnsi="Verdana"/>
                <w:color w:val="000000" w:themeColor="text1"/>
                <w:sz w:val="18"/>
                <w:szCs w:val="18"/>
              </w:rPr>
            </w:pPr>
          </w:p>
        </w:tc>
      </w:tr>
      <w:tr w:rsidR="00331728" w:rsidRPr="0039065B" w14:paraId="168988AD" w14:textId="77777777" w:rsidTr="00F839C8">
        <w:trPr>
          <w:trHeight w:val="665"/>
        </w:trPr>
        <w:tc>
          <w:tcPr>
            <w:tcW w:w="3681" w:type="dxa"/>
          </w:tcPr>
          <w:p w14:paraId="12D10794"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IT Staff Name:</w:t>
            </w:r>
          </w:p>
        </w:tc>
        <w:tc>
          <w:tcPr>
            <w:tcW w:w="2086" w:type="dxa"/>
          </w:tcPr>
          <w:p w14:paraId="781C64AC"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Resolution Date</w:t>
            </w:r>
          </w:p>
        </w:tc>
        <w:tc>
          <w:tcPr>
            <w:tcW w:w="3252" w:type="dxa"/>
            <w:gridSpan w:val="2"/>
          </w:tcPr>
          <w:p w14:paraId="744F0541" w14:textId="77777777" w:rsidR="00331728" w:rsidRPr="0039065B" w:rsidRDefault="00331728" w:rsidP="00F839C8">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Signature:</w:t>
            </w:r>
          </w:p>
        </w:tc>
      </w:tr>
    </w:tbl>
    <w:p w14:paraId="1D7F5246" w14:textId="144F2E6D" w:rsidR="00331728" w:rsidRPr="0039065B" w:rsidRDefault="00331728" w:rsidP="00904C25">
      <w:pPr>
        <w:pStyle w:val="ListParagraph"/>
        <w:numPr>
          <w:ilvl w:val="1"/>
          <w:numId w:val="20"/>
        </w:numPr>
        <w:spacing w:line="360" w:lineRule="auto"/>
        <w:jc w:val="both"/>
        <w:rPr>
          <w:rFonts w:ascii="Verdana" w:hAnsi="Verdana"/>
          <w:b/>
          <w:color w:val="000000"/>
          <w:sz w:val="24"/>
          <w:szCs w:val="24"/>
        </w:rPr>
      </w:pPr>
      <w:r w:rsidRPr="0039065B">
        <w:rPr>
          <w:rFonts w:ascii="Verdana" w:hAnsi="Verdana"/>
          <w:b/>
          <w:color w:val="000000"/>
          <w:sz w:val="24"/>
          <w:szCs w:val="24"/>
        </w:rPr>
        <w:t>Incident Urgency</w:t>
      </w:r>
    </w:p>
    <w:p w14:paraId="38841189" w14:textId="77777777" w:rsidR="00331728" w:rsidRPr="0039065B" w:rsidRDefault="00331728" w:rsidP="00331728">
      <w:pPr>
        <w:pStyle w:val="BodyText"/>
        <w:spacing w:line="360" w:lineRule="auto"/>
        <w:jc w:val="both"/>
        <w:rPr>
          <w:rFonts w:ascii="Verdana" w:hAnsi="Verdana"/>
          <w:color w:val="000000" w:themeColor="text1"/>
          <w:sz w:val="24"/>
          <w:szCs w:val="24"/>
        </w:rPr>
      </w:pPr>
      <w:r w:rsidRPr="0039065B">
        <w:rPr>
          <w:rFonts w:ascii="Verdana" w:hAnsi="Verdana"/>
          <w:color w:val="000000" w:themeColor="text1"/>
          <w:sz w:val="24"/>
          <w:szCs w:val="24"/>
        </w:rPr>
        <w:t>To determine the incide</w:t>
      </w:r>
      <w:r w:rsidR="00376FAF" w:rsidRPr="0039065B">
        <w:rPr>
          <w:rFonts w:ascii="Verdana" w:hAnsi="Verdana"/>
          <w:color w:val="000000" w:themeColor="text1"/>
          <w:sz w:val="24"/>
          <w:szCs w:val="24"/>
        </w:rPr>
        <w:t>nt category, highest relevant category is chosen</w:t>
      </w:r>
      <w:r w:rsidRPr="0039065B">
        <w:rPr>
          <w:rFonts w:ascii="Verdana" w:hAnsi="Verdana"/>
          <w:color w:val="000000" w:themeColor="text1"/>
          <w:sz w:val="24"/>
          <w:szCs w:val="24"/>
        </w:rPr>
        <w:t>:</w:t>
      </w:r>
    </w:p>
    <w:tbl>
      <w:tblPr>
        <w:tblStyle w:val="TableGrid"/>
        <w:tblW w:w="0" w:type="auto"/>
        <w:tblLook w:val="04A0" w:firstRow="1" w:lastRow="0" w:firstColumn="1" w:lastColumn="0" w:noHBand="0" w:noVBand="1"/>
      </w:tblPr>
      <w:tblGrid>
        <w:gridCol w:w="1696"/>
        <w:gridCol w:w="7323"/>
      </w:tblGrid>
      <w:tr w:rsidR="009E41DB" w:rsidRPr="0039065B" w14:paraId="1E04FF5F" w14:textId="77777777" w:rsidTr="00EE3D96">
        <w:trPr>
          <w:trHeight w:val="402"/>
        </w:trPr>
        <w:tc>
          <w:tcPr>
            <w:tcW w:w="1696" w:type="dxa"/>
          </w:tcPr>
          <w:p w14:paraId="3DA180E6" w14:textId="77777777" w:rsidR="009E41DB" w:rsidRPr="0039065B" w:rsidRDefault="009E41DB"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Category</w:t>
            </w:r>
          </w:p>
        </w:tc>
        <w:tc>
          <w:tcPr>
            <w:tcW w:w="7323" w:type="dxa"/>
          </w:tcPr>
          <w:p w14:paraId="77DAC002" w14:textId="77777777" w:rsidR="009E41DB" w:rsidRPr="0039065B" w:rsidRDefault="009E41DB"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Description</w:t>
            </w:r>
          </w:p>
        </w:tc>
      </w:tr>
      <w:tr w:rsidR="009E41DB" w:rsidRPr="0039065B" w14:paraId="0DDFBF3D" w14:textId="77777777" w:rsidTr="0039065B">
        <w:trPr>
          <w:trHeight w:val="931"/>
        </w:trPr>
        <w:tc>
          <w:tcPr>
            <w:tcW w:w="1696" w:type="dxa"/>
          </w:tcPr>
          <w:p w14:paraId="40C58FB1" w14:textId="77777777" w:rsidR="009E41DB" w:rsidRPr="0039065B" w:rsidRDefault="009E41DB"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Highest (H)</w:t>
            </w:r>
          </w:p>
        </w:tc>
        <w:tc>
          <w:tcPr>
            <w:tcW w:w="7323" w:type="dxa"/>
          </w:tcPr>
          <w:p w14:paraId="76264B45" w14:textId="77777777" w:rsidR="009E41DB" w:rsidRPr="0039065B" w:rsidRDefault="009E41DB" w:rsidP="00EB0A81">
            <w:pPr>
              <w:pStyle w:val="BodyText"/>
              <w:numPr>
                <w:ilvl w:val="0"/>
                <w:numId w:val="22"/>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Several critical users are affected</w:t>
            </w:r>
          </w:p>
          <w:p w14:paraId="36228B55" w14:textId="77777777" w:rsidR="009E41DB" w:rsidRPr="0039065B" w:rsidRDefault="009E41DB" w:rsidP="00EB0A81">
            <w:pPr>
              <w:pStyle w:val="BodyText"/>
              <w:numPr>
                <w:ilvl w:val="0"/>
                <w:numId w:val="22"/>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Work that cannot be completed by staff is highly time sensitive</w:t>
            </w:r>
          </w:p>
          <w:p w14:paraId="7242F5E1" w14:textId="7BAC9B82" w:rsidR="009E41DB" w:rsidRPr="0039065B" w:rsidRDefault="009E41DB" w:rsidP="00EE3D96">
            <w:pPr>
              <w:pStyle w:val="BodyText"/>
              <w:numPr>
                <w:ilvl w:val="0"/>
                <w:numId w:val="22"/>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damage caused by the incident increases rapidly</w:t>
            </w:r>
          </w:p>
        </w:tc>
      </w:tr>
      <w:tr w:rsidR="009E41DB" w:rsidRPr="0039065B" w14:paraId="2E47F3A1" w14:textId="77777777" w:rsidTr="00EE3D96">
        <w:trPr>
          <w:trHeight w:val="1258"/>
        </w:trPr>
        <w:tc>
          <w:tcPr>
            <w:tcW w:w="1696" w:type="dxa"/>
          </w:tcPr>
          <w:p w14:paraId="5BB83C6F" w14:textId="77777777" w:rsidR="009E41DB" w:rsidRPr="0039065B" w:rsidRDefault="009E41DB"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Medium (M)</w:t>
            </w:r>
          </w:p>
        </w:tc>
        <w:tc>
          <w:tcPr>
            <w:tcW w:w="7323" w:type="dxa"/>
          </w:tcPr>
          <w:p w14:paraId="45F34DC8" w14:textId="77777777" w:rsidR="009E41DB" w:rsidRPr="0039065B" w:rsidRDefault="009E41DB" w:rsidP="00EB0A81">
            <w:pPr>
              <w:pStyle w:val="BodyText"/>
              <w:numPr>
                <w:ilvl w:val="0"/>
                <w:numId w:val="23"/>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damage caused by the incident increases considerably over time</w:t>
            </w:r>
          </w:p>
          <w:p w14:paraId="56163DA6" w14:textId="7B3BC3C2" w:rsidR="009E41DB" w:rsidRPr="0039065B" w:rsidRDefault="009E41DB" w:rsidP="00EE3D96">
            <w:pPr>
              <w:pStyle w:val="BodyText"/>
              <w:numPr>
                <w:ilvl w:val="0"/>
                <w:numId w:val="23"/>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Few critical users are affected</w:t>
            </w:r>
          </w:p>
        </w:tc>
      </w:tr>
      <w:tr w:rsidR="009E41DB" w:rsidRPr="0039065B" w14:paraId="00BFE9AE" w14:textId="77777777" w:rsidTr="0039065B">
        <w:trPr>
          <w:trHeight w:val="524"/>
        </w:trPr>
        <w:tc>
          <w:tcPr>
            <w:tcW w:w="1696" w:type="dxa"/>
          </w:tcPr>
          <w:p w14:paraId="195A37AA" w14:textId="77777777" w:rsidR="009E41DB" w:rsidRPr="0039065B" w:rsidRDefault="009E41DB"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Low (L)</w:t>
            </w:r>
          </w:p>
        </w:tc>
        <w:tc>
          <w:tcPr>
            <w:tcW w:w="7323" w:type="dxa"/>
          </w:tcPr>
          <w:p w14:paraId="351635DF" w14:textId="77777777" w:rsidR="009E41DB" w:rsidRPr="0039065B" w:rsidRDefault="009E41DB" w:rsidP="00EB0A81">
            <w:pPr>
              <w:pStyle w:val="BodyText"/>
              <w:numPr>
                <w:ilvl w:val="0"/>
                <w:numId w:val="24"/>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damage caused by the incident increases marginally over time</w:t>
            </w:r>
          </w:p>
          <w:p w14:paraId="76C1B815" w14:textId="5FDADB3E" w:rsidR="009E41DB" w:rsidRPr="0039065B" w:rsidRDefault="009E41DB" w:rsidP="00EE3D96">
            <w:pPr>
              <w:pStyle w:val="BodyText"/>
              <w:numPr>
                <w:ilvl w:val="0"/>
                <w:numId w:val="24"/>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Work that cannot be completed by staff is not time sensitive</w:t>
            </w:r>
          </w:p>
        </w:tc>
      </w:tr>
    </w:tbl>
    <w:p w14:paraId="5D7468FD" w14:textId="77777777" w:rsidR="009E41DB" w:rsidRPr="0039065B" w:rsidRDefault="009E41DB" w:rsidP="00331728">
      <w:pPr>
        <w:pStyle w:val="BodyText"/>
        <w:spacing w:line="360" w:lineRule="auto"/>
        <w:jc w:val="both"/>
        <w:rPr>
          <w:rFonts w:ascii="Verdana" w:hAnsi="Verdana"/>
          <w:color w:val="000000" w:themeColor="text1"/>
          <w:sz w:val="24"/>
          <w:szCs w:val="24"/>
        </w:rPr>
      </w:pPr>
    </w:p>
    <w:p w14:paraId="55EC9544" w14:textId="77777777" w:rsidR="0099690A" w:rsidRPr="0039065B" w:rsidRDefault="0099690A" w:rsidP="0099690A">
      <w:pPr>
        <w:pStyle w:val="BodyText"/>
        <w:spacing w:line="360" w:lineRule="auto"/>
        <w:jc w:val="both"/>
        <w:rPr>
          <w:rFonts w:ascii="Verdana" w:hAnsi="Verdana"/>
          <w:color w:val="000000" w:themeColor="text1"/>
          <w:sz w:val="24"/>
          <w:szCs w:val="24"/>
        </w:rPr>
      </w:pPr>
      <w:r w:rsidRPr="0039065B">
        <w:rPr>
          <w:rFonts w:ascii="Verdana" w:hAnsi="Verdana"/>
          <w:color w:val="000000" w:themeColor="text1"/>
          <w:sz w:val="24"/>
          <w:szCs w:val="24"/>
        </w:rPr>
        <w:t>However, the above can be relied to the Institutional Risk Rating as per the Risk Management Framework i.e. Extreme, High, Medium, Low etc.</w:t>
      </w:r>
    </w:p>
    <w:p w14:paraId="2AA15AF4" w14:textId="77777777" w:rsidR="00463A70" w:rsidRPr="0039065B" w:rsidRDefault="00463A70" w:rsidP="00904C25">
      <w:pPr>
        <w:pStyle w:val="ListParagraph"/>
        <w:numPr>
          <w:ilvl w:val="1"/>
          <w:numId w:val="20"/>
        </w:numPr>
        <w:spacing w:line="360" w:lineRule="auto"/>
        <w:jc w:val="both"/>
        <w:rPr>
          <w:rFonts w:ascii="Verdana" w:hAnsi="Verdana"/>
          <w:b/>
          <w:color w:val="000000"/>
          <w:sz w:val="24"/>
          <w:szCs w:val="24"/>
        </w:rPr>
      </w:pPr>
      <w:r w:rsidRPr="0039065B">
        <w:rPr>
          <w:rFonts w:ascii="Verdana" w:hAnsi="Verdana"/>
          <w:b/>
          <w:color w:val="000000"/>
          <w:sz w:val="24"/>
          <w:szCs w:val="24"/>
        </w:rPr>
        <w:t>Incident Impact</w:t>
      </w:r>
    </w:p>
    <w:p w14:paraId="0B2B0974" w14:textId="77777777" w:rsidR="00A61C96" w:rsidRPr="0039065B" w:rsidRDefault="00A61C96" w:rsidP="00A61C96">
      <w:pPr>
        <w:pStyle w:val="BodyText"/>
        <w:spacing w:line="360" w:lineRule="auto"/>
        <w:jc w:val="both"/>
        <w:rPr>
          <w:rFonts w:ascii="Verdana" w:hAnsi="Verdana"/>
          <w:color w:val="000000" w:themeColor="text1"/>
          <w:sz w:val="24"/>
          <w:szCs w:val="24"/>
        </w:rPr>
      </w:pPr>
      <w:r w:rsidRPr="0039065B">
        <w:rPr>
          <w:rFonts w:ascii="Verdana" w:hAnsi="Verdana"/>
          <w:color w:val="000000" w:themeColor="text1"/>
          <w:sz w:val="24"/>
          <w:szCs w:val="24"/>
        </w:rPr>
        <w:t>To determine the incident impact, choose the highest relevant category:</w:t>
      </w:r>
    </w:p>
    <w:tbl>
      <w:tblPr>
        <w:tblStyle w:val="TableGrid"/>
        <w:tblW w:w="0" w:type="auto"/>
        <w:tblLook w:val="04A0" w:firstRow="1" w:lastRow="0" w:firstColumn="1" w:lastColumn="0" w:noHBand="0" w:noVBand="1"/>
      </w:tblPr>
      <w:tblGrid>
        <w:gridCol w:w="2376"/>
        <w:gridCol w:w="7513"/>
      </w:tblGrid>
      <w:tr w:rsidR="000B190F" w:rsidRPr="0039065B" w14:paraId="33EE4E80" w14:textId="77777777" w:rsidTr="008146A3">
        <w:trPr>
          <w:trHeight w:val="402"/>
        </w:trPr>
        <w:tc>
          <w:tcPr>
            <w:tcW w:w="2376" w:type="dxa"/>
          </w:tcPr>
          <w:p w14:paraId="0D164D35" w14:textId="77777777" w:rsidR="000B190F" w:rsidRPr="0039065B" w:rsidRDefault="000B190F"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Category</w:t>
            </w:r>
          </w:p>
        </w:tc>
        <w:tc>
          <w:tcPr>
            <w:tcW w:w="7513" w:type="dxa"/>
          </w:tcPr>
          <w:p w14:paraId="2B9CA839" w14:textId="77777777" w:rsidR="000B190F" w:rsidRPr="0039065B" w:rsidRDefault="000B190F"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Description</w:t>
            </w:r>
          </w:p>
        </w:tc>
      </w:tr>
      <w:tr w:rsidR="000B190F" w:rsidRPr="0039065B" w14:paraId="1F8E23B9" w14:textId="77777777" w:rsidTr="008146A3">
        <w:trPr>
          <w:trHeight w:val="549"/>
        </w:trPr>
        <w:tc>
          <w:tcPr>
            <w:tcW w:w="2376" w:type="dxa"/>
          </w:tcPr>
          <w:p w14:paraId="58465C64" w14:textId="77777777" w:rsidR="000B190F" w:rsidRPr="0039065B" w:rsidRDefault="000B190F"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lastRenderedPageBreak/>
              <w:t>Highest (H)</w:t>
            </w:r>
          </w:p>
        </w:tc>
        <w:tc>
          <w:tcPr>
            <w:tcW w:w="7513" w:type="dxa"/>
          </w:tcPr>
          <w:p w14:paraId="1E5344A4" w14:textId="77777777" w:rsidR="000B190F" w:rsidRPr="0039065B" w:rsidRDefault="000B190F" w:rsidP="00EB0A81">
            <w:pPr>
              <w:pStyle w:val="BodyText"/>
              <w:numPr>
                <w:ilvl w:val="0"/>
                <w:numId w:val="25"/>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A large number of staff are affected and/or not able to do their job</w:t>
            </w:r>
          </w:p>
          <w:p w14:paraId="7B7D1906" w14:textId="77777777" w:rsidR="000B190F" w:rsidRPr="0039065B" w:rsidRDefault="000B190F" w:rsidP="00EB0A81">
            <w:pPr>
              <w:pStyle w:val="BodyText"/>
              <w:numPr>
                <w:ilvl w:val="0"/>
                <w:numId w:val="25"/>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financial impact of the Incident is likely to exceed &lt;&lt;</w:t>
            </w:r>
            <w:r w:rsidRPr="0039065B">
              <w:rPr>
                <w:rFonts w:ascii="Verdana" w:hAnsi="Verdana"/>
                <w:b/>
                <w:color w:val="002060"/>
                <w:sz w:val="18"/>
                <w:szCs w:val="18"/>
              </w:rPr>
              <w:t>Insert amount likely to be incurred from the incident&gt;&gt;</w:t>
            </w:r>
          </w:p>
          <w:p w14:paraId="73C67547" w14:textId="6410D7D4" w:rsidR="000B190F" w:rsidRPr="0039065B" w:rsidRDefault="000B190F" w:rsidP="008146A3">
            <w:pPr>
              <w:pStyle w:val="BodyText"/>
              <w:numPr>
                <w:ilvl w:val="0"/>
                <w:numId w:val="25"/>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damage to the reputation of the Institution is likely to be high</w:t>
            </w:r>
          </w:p>
        </w:tc>
      </w:tr>
      <w:tr w:rsidR="000B190F" w:rsidRPr="0039065B" w14:paraId="0FAA9857" w14:textId="77777777" w:rsidTr="00EE3D96">
        <w:trPr>
          <w:trHeight w:val="801"/>
        </w:trPr>
        <w:tc>
          <w:tcPr>
            <w:tcW w:w="2376" w:type="dxa"/>
          </w:tcPr>
          <w:p w14:paraId="2AFD3EA9" w14:textId="77777777" w:rsidR="000B190F" w:rsidRPr="0039065B" w:rsidRDefault="000B190F"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Medium (M)</w:t>
            </w:r>
          </w:p>
        </w:tc>
        <w:tc>
          <w:tcPr>
            <w:tcW w:w="7513" w:type="dxa"/>
          </w:tcPr>
          <w:p w14:paraId="505993B0" w14:textId="77777777" w:rsidR="000B190F" w:rsidRPr="0039065B" w:rsidRDefault="000B190F" w:rsidP="00EB0A81">
            <w:pPr>
              <w:pStyle w:val="BodyText"/>
              <w:numPr>
                <w:ilvl w:val="0"/>
                <w:numId w:val="26"/>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A moderate number of staff are affected and/or not able to do their job properly</w:t>
            </w:r>
          </w:p>
          <w:p w14:paraId="1783ACEB" w14:textId="77777777" w:rsidR="000B190F" w:rsidRPr="0039065B" w:rsidRDefault="000B190F" w:rsidP="00EB0A81">
            <w:pPr>
              <w:pStyle w:val="BodyText"/>
              <w:numPr>
                <w:ilvl w:val="0"/>
                <w:numId w:val="26"/>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 xml:space="preserve">The financial impact of the Incident is (for example) likely to exceed </w:t>
            </w:r>
            <w:r w:rsidRPr="0039065B">
              <w:rPr>
                <w:rFonts w:ascii="Verdana" w:hAnsi="Verdana"/>
                <w:b/>
                <w:color w:val="002060"/>
                <w:sz w:val="18"/>
                <w:szCs w:val="18"/>
              </w:rPr>
              <w:t>&lt;&lt; Insert lowest amount to be incurred from incident&gt;&gt;</w:t>
            </w:r>
            <w:r w:rsidRPr="0039065B">
              <w:rPr>
                <w:rFonts w:ascii="Verdana" w:hAnsi="Verdana"/>
                <w:color w:val="000000" w:themeColor="text1"/>
                <w:sz w:val="18"/>
                <w:szCs w:val="18"/>
              </w:rPr>
              <w:t xml:space="preserve"> but will not be more than</w:t>
            </w:r>
            <w:r w:rsidRPr="0039065B">
              <w:rPr>
                <w:rFonts w:ascii="Verdana" w:hAnsi="Verdana"/>
                <w:b/>
                <w:color w:val="002060"/>
                <w:sz w:val="18"/>
                <w:szCs w:val="18"/>
              </w:rPr>
              <w:t>&lt;&lt; Insert highest amount likely to be incurred from the incident&gt;&gt;</w:t>
            </w:r>
          </w:p>
          <w:p w14:paraId="19E8B669" w14:textId="71E24881" w:rsidR="000B190F" w:rsidRPr="0039065B" w:rsidRDefault="000B190F" w:rsidP="00EE3D96">
            <w:pPr>
              <w:pStyle w:val="BodyText"/>
              <w:numPr>
                <w:ilvl w:val="0"/>
                <w:numId w:val="26"/>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damage to the reputation of the Institution is likely to be moderate</w:t>
            </w:r>
          </w:p>
        </w:tc>
      </w:tr>
      <w:tr w:rsidR="000B190F" w:rsidRPr="0039065B" w14:paraId="3D04CCC0" w14:textId="77777777" w:rsidTr="008146A3">
        <w:tc>
          <w:tcPr>
            <w:tcW w:w="2376" w:type="dxa"/>
          </w:tcPr>
          <w:p w14:paraId="1EA2EBF1" w14:textId="77777777" w:rsidR="000B190F" w:rsidRPr="0039065B" w:rsidRDefault="000B190F" w:rsidP="008146A3">
            <w:pPr>
              <w:pStyle w:val="BodyText"/>
              <w:spacing w:line="360" w:lineRule="auto"/>
              <w:jc w:val="both"/>
              <w:rPr>
                <w:rFonts w:ascii="Verdana" w:hAnsi="Verdana"/>
                <w:b/>
                <w:color w:val="000000" w:themeColor="text1"/>
                <w:sz w:val="18"/>
                <w:szCs w:val="18"/>
              </w:rPr>
            </w:pPr>
            <w:r w:rsidRPr="0039065B">
              <w:rPr>
                <w:rFonts w:ascii="Verdana" w:hAnsi="Verdana"/>
                <w:b/>
                <w:color w:val="000000" w:themeColor="text1"/>
                <w:sz w:val="18"/>
                <w:szCs w:val="18"/>
              </w:rPr>
              <w:t>Low (L)</w:t>
            </w:r>
          </w:p>
        </w:tc>
        <w:tc>
          <w:tcPr>
            <w:tcW w:w="7513" w:type="dxa"/>
          </w:tcPr>
          <w:p w14:paraId="6B424814" w14:textId="77777777" w:rsidR="000B190F" w:rsidRPr="0039065B" w:rsidRDefault="000B190F" w:rsidP="00EB0A81">
            <w:pPr>
              <w:pStyle w:val="BodyText"/>
              <w:numPr>
                <w:ilvl w:val="0"/>
                <w:numId w:val="27"/>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A minimal number of staff are affected and/or able to deliver an acceptable service but this requires extra effort</w:t>
            </w:r>
          </w:p>
          <w:p w14:paraId="68D404B3" w14:textId="77777777" w:rsidR="000B190F" w:rsidRPr="0039065B" w:rsidRDefault="000B190F" w:rsidP="00EB0A81">
            <w:pPr>
              <w:pStyle w:val="BodyText"/>
              <w:numPr>
                <w:ilvl w:val="0"/>
                <w:numId w:val="27"/>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 xml:space="preserve">The financial impact of the Incident is (for example) likely to be less than </w:t>
            </w:r>
            <w:r w:rsidRPr="0039065B">
              <w:rPr>
                <w:rFonts w:ascii="Verdana" w:hAnsi="Verdana"/>
                <w:b/>
                <w:color w:val="002060"/>
                <w:sz w:val="18"/>
                <w:szCs w:val="18"/>
              </w:rPr>
              <w:t>&lt;&lt;insert lowest amount likely to be incurred from incident&gt;&gt;</w:t>
            </w:r>
          </w:p>
          <w:p w14:paraId="307614B2" w14:textId="6AA8D502" w:rsidR="000B190F" w:rsidRPr="0039065B" w:rsidRDefault="000B190F" w:rsidP="00EE3D96">
            <w:pPr>
              <w:pStyle w:val="BodyText"/>
              <w:numPr>
                <w:ilvl w:val="0"/>
                <w:numId w:val="27"/>
              </w:numPr>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The damage to the reputation of the Institution is likely to be minimal</w:t>
            </w:r>
          </w:p>
        </w:tc>
      </w:tr>
    </w:tbl>
    <w:p w14:paraId="7C2FC4A7" w14:textId="77777777" w:rsidR="000B190F" w:rsidRPr="0039065B" w:rsidRDefault="000B190F" w:rsidP="00A61C96">
      <w:pPr>
        <w:pStyle w:val="BodyText"/>
        <w:spacing w:line="360" w:lineRule="auto"/>
        <w:jc w:val="both"/>
        <w:rPr>
          <w:rFonts w:ascii="Verdana" w:hAnsi="Verdana"/>
          <w:color w:val="000000" w:themeColor="text1"/>
          <w:sz w:val="24"/>
          <w:szCs w:val="24"/>
        </w:rPr>
      </w:pPr>
    </w:p>
    <w:p w14:paraId="4F9831E1" w14:textId="77777777" w:rsidR="00D4650C" w:rsidRPr="0039065B" w:rsidRDefault="00D4650C" w:rsidP="00904C25">
      <w:pPr>
        <w:pStyle w:val="ListParagraph"/>
        <w:numPr>
          <w:ilvl w:val="1"/>
          <w:numId w:val="20"/>
        </w:numPr>
        <w:spacing w:line="360" w:lineRule="auto"/>
        <w:jc w:val="both"/>
        <w:rPr>
          <w:rFonts w:ascii="Verdana" w:hAnsi="Verdana"/>
          <w:b/>
          <w:color w:val="000000"/>
          <w:sz w:val="24"/>
          <w:szCs w:val="24"/>
        </w:rPr>
      </w:pPr>
      <w:r w:rsidRPr="0039065B">
        <w:rPr>
          <w:rFonts w:ascii="Verdana" w:hAnsi="Verdana"/>
          <w:b/>
          <w:color w:val="000000"/>
          <w:sz w:val="24"/>
          <w:szCs w:val="24"/>
        </w:rPr>
        <w:t>Incident priority</w:t>
      </w:r>
    </w:p>
    <w:p w14:paraId="1CBE5E48" w14:textId="77777777" w:rsidR="00E360EB" w:rsidRPr="0039065B" w:rsidRDefault="00E360EB" w:rsidP="00A61C96">
      <w:pPr>
        <w:pStyle w:val="BodyText"/>
        <w:spacing w:line="360" w:lineRule="auto"/>
        <w:jc w:val="both"/>
        <w:rPr>
          <w:rFonts w:ascii="Verdana" w:hAnsi="Verdana"/>
          <w:color w:val="000000" w:themeColor="text1"/>
          <w:sz w:val="24"/>
          <w:szCs w:val="24"/>
        </w:rPr>
      </w:pPr>
      <w:r w:rsidRPr="0039065B">
        <w:rPr>
          <w:rFonts w:ascii="Verdana" w:hAnsi="Verdana"/>
          <w:color w:val="000000" w:themeColor="text1"/>
          <w:sz w:val="24"/>
          <w:szCs w:val="24"/>
        </w:rPr>
        <w:t>Incident</w:t>
      </w:r>
      <w:r w:rsidRPr="0039065B">
        <w:rPr>
          <w:rFonts w:ascii="Verdana" w:hAnsi="Verdana"/>
          <w:b/>
          <w:color w:val="000000" w:themeColor="text1"/>
          <w:sz w:val="24"/>
          <w:szCs w:val="24"/>
        </w:rPr>
        <w:t xml:space="preserve"> </w:t>
      </w:r>
      <w:r w:rsidRPr="0039065B">
        <w:rPr>
          <w:rFonts w:ascii="Verdana" w:hAnsi="Verdana"/>
          <w:color w:val="000000" w:themeColor="text1"/>
          <w:sz w:val="24"/>
          <w:szCs w:val="24"/>
        </w:rPr>
        <w:t xml:space="preserve">priority is a combination of the incident’s urgency and level of impact to an Institution. </w:t>
      </w:r>
      <w:r w:rsidRPr="0039065B">
        <w:rPr>
          <w:rFonts w:ascii="Verdana" w:hAnsi="Verdana"/>
          <w:b/>
          <w:color w:val="002060"/>
          <w:sz w:val="24"/>
          <w:szCs w:val="24"/>
        </w:rPr>
        <w:t xml:space="preserve"> </w:t>
      </w:r>
      <w:r w:rsidRPr="0039065B">
        <w:rPr>
          <w:rFonts w:ascii="Verdana" w:hAnsi="Verdana"/>
          <w:color w:val="000000" w:themeColor="text1"/>
          <w:sz w:val="24"/>
          <w:szCs w:val="24"/>
        </w:rPr>
        <w:t>An Incident Priority Matrix is used to determine the level of priority to be given to any incident</w:t>
      </w:r>
      <w:r w:rsidR="00EC1293" w:rsidRPr="0039065B">
        <w:rPr>
          <w:rFonts w:ascii="Verdana" w:hAnsi="Verdana"/>
          <w:color w:val="000000" w:themeColor="text1"/>
          <w:sz w:val="24"/>
          <w:szCs w:val="24"/>
        </w:rPr>
        <w:t>.</w:t>
      </w:r>
    </w:p>
    <w:tbl>
      <w:tblPr>
        <w:tblStyle w:val="TableGrid"/>
        <w:tblW w:w="9209" w:type="dxa"/>
        <w:tblLook w:val="04A0" w:firstRow="1" w:lastRow="0" w:firstColumn="1" w:lastColumn="0" w:noHBand="0" w:noVBand="1"/>
      </w:tblPr>
      <w:tblGrid>
        <w:gridCol w:w="1519"/>
        <w:gridCol w:w="1627"/>
        <w:gridCol w:w="2715"/>
        <w:gridCol w:w="3348"/>
      </w:tblGrid>
      <w:tr w:rsidR="00092E23" w:rsidRPr="0039065B" w14:paraId="020D2879" w14:textId="77777777" w:rsidTr="00E16882">
        <w:tc>
          <w:tcPr>
            <w:tcW w:w="1519" w:type="dxa"/>
            <w:shd w:val="clear" w:color="auto" w:fill="D9D9D9" w:themeFill="background1" w:themeFillShade="D9"/>
          </w:tcPr>
          <w:p w14:paraId="4E33A5F4"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Priority Code</w:t>
            </w:r>
          </w:p>
        </w:tc>
        <w:tc>
          <w:tcPr>
            <w:tcW w:w="1627" w:type="dxa"/>
            <w:shd w:val="clear" w:color="auto" w:fill="D9D9D9" w:themeFill="background1" w:themeFillShade="D9"/>
          </w:tcPr>
          <w:p w14:paraId="2E726B84"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Description</w:t>
            </w:r>
          </w:p>
        </w:tc>
        <w:tc>
          <w:tcPr>
            <w:tcW w:w="2715" w:type="dxa"/>
            <w:shd w:val="clear" w:color="auto" w:fill="D9D9D9" w:themeFill="background1" w:themeFillShade="D9"/>
          </w:tcPr>
          <w:p w14:paraId="769373AD"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Target Response Time</w:t>
            </w:r>
          </w:p>
        </w:tc>
        <w:tc>
          <w:tcPr>
            <w:tcW w:w="3348" w:type="dxa"/>
            <w:shd w:val="clear" w:color="auto" w:fill="D9D9D9" w:themeFill="background1" w:themeFillShade="D9"/>
          </w:tcPr>
          <w:p w14:paraId="11C9B40E"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Target Resolution Time</w:t>
            </w:r>
          </w:p>
        </w:tc>
      </w:tr>
      <w:tr w:rsidR="00092E23" w:rsidRPr="0039065B" w14:paraId="38686CDB" w14:textId="77777777" w:rsidTr="00E16882">
        <w:tc>
          <w:tcPr>
            <w:tcW w:w="1519" w:type="dxa"/>
          </w:tcPr>
          <w:p w14:paraId="4DD663F3"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1</w:t>
            </w:r>
          </w:p>
        </w:tc>
        <w:tc>
          <w:tcPr>
            <w:tcW w:w="1627" w:type="dxa"/>
          </w:tcPr>
          <w:p w14:paraId="34C551C0"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Critical</w:t>
            </w:r>
          </w:p>
        </w:tc>
        <w:tc>
          <w:tcPr>
            <w:tcW w:w="2715" w:type="dxa"/>
          </w:tcPr>
          <w:p w14:paraId="10DDEF85"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Immediate</w:t>
            </w:r>
          </w:p>
        </w:tc>
        <w:tc>
          <w:tcPr>
            <w:tcW w:w="3348" w:type="dxa"/>
          </w:tcPr>
          <w:p w14:paraId="2D3A80B5"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r>
      <w:tr w:rsidR="00092E23" w:rsidRPr="0039065B" w14:paraId="78C7B8A0" w14:textId="77777777" w:rsidTr="00E16882">
        <w:tc>
          <w:tcPr>
            <w:tcW w:w="1519" w:type="dxa"/>
          </w:tcPr>
          <w:p w14:paraId="1924E3E1"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2</w:t>
            </w:r>
          </w:p>
        </w:tc>
        <w:tc>
          <w:tcPr>
            <w:tcW w:w="1627" w:type="dxa"/>
          </w:tcPr>
          <w:p w14:paraId="3746EBCE"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High</w:t>
            </w:r>
          </w:p>
        </w:tc>
        <w:tc>
          <w:tcPr>
            <w:tcW w:w="2715" w:type="dxa"/>
          </w:tcPr>
          <w:p w14:paraId="36D11919" w14:textId="77777777" w:rsidR="00092E23" w:rsidRPr="0039065B" w:rsidRDefault="00092E23" w:rsidP="00E16882">
            <w:pPr>
              <w:pStyle w:val="BodyText"/>
              <w:spacing w:line="276" w:lineRule="auto"/>
              <w:jc w:val="both"/>
              <w:rPr>
                <w:rFonts w:ascii="Verdana" w:hAnsi="Verdana"/>
                <w:color w:val="002060"/>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c>
          <w:tcPr>
            <w:tcW w:w="3348" w:type="dxa"/>
          </w:tcPr>
          <w:p w14:paraId="0EBCB711"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r>
      <w:tr w:rsidR="00092E23" w:rsidRPr="0039065B" w14:paraId="005BA758" w14:textId="77777777" w:rsidTr="00E16882">
        <w:tc>
          <w:tcPr>
            <w:tcW w:w="1519" w:type="dxa"/>
          </w:tcPr>
          <w:p w14:paraId="2102CDD5"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3</w:t>
            </w:r>
          </w:p>
        </w:tc>
        <w:tc>
          <w:tcPr>
            <w:tcW w:w="1627" w:type="dxa"/>
          </w:tcPr>
          <w:p w14:paraId="039F3A07"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Medium</w:t>
            </w:r>
          </w:p>
        </w:tc>
        <w:tc>
          <w:tcPr>
            <w:tcW w:w="2715" w:type="dxa"/>
          </w:tcPr>
          <w:p w14:paraId="0E81C343"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c>
          <w:tcPr>
            <w:tcW w:w="3348" w:type="dxa"/>
          </w:tcPr>
          <w:p w14:paraId="232C94F8"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r>
      <w:tr w:rsidR="00092E23" w:rsidRPr="0039065B" w14:paraId="5BA54BF8" w14:textId="77777777" w:rsidTr="00E16882">
        <w:tc>
          <w:tcPr>
            <w:tcW w:w="1519" w:type="dxa"/>
          </w:tcPr>
          <w:p w14:paraId="572F85C0"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4</w:t>
            </w:r>
          </w:p>
        </w:tc>
        <w:tc>
          <w:tcPr>
            <w:tcW w:w="1627" w:type="dxa"/>
          </w:tcPr>
          <w:p w14:paraId="552B0C17"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Low</w:t>
            </w:r>
          </w:p>
        </w:tc>
        <w:tc>
          <w:tcPr>
            <w:tcW w:w="2715" w:type="dxa"/>
          </w:tcPr>
          <w:p w14:paraId="6F7BA173"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c>
          <w:tcPr>
            <w:tcW w:w="3348" w:type="dxa"/>
          </w:tcPr>
          <w:p w14:paraId="74EDA379"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r>
      <w:tr w:rsidR="00092E23" w:rsidRPr="0039065B" w14:paraId="42A74794" w14:textId="77777777" w:rsidTr="00E16882">
        <w:tc>
          <w:tcPr>
            <w:tcW w:w="1519" w:type="dxa"/>
          </w:tcPr>
          <w:p w14:paraId="6F606266" w14:textId="77777777" w:rsidR="00092E23" w:rsidRPr="0039065B" w:rsidRDefault="00092E23" w:rsidP="00E16882">
            <w:pPr>
              <w:pStyle w:val="BodyText"/>
              <w:spacing w:line="276" w:lineRule="auto"/>
              <w:jc w:val="both"/>
              <w:rPr>
                <w:rFonts w:ascii="Verdana" w:hAnsi="Verdana"/>
                <w:b/>
                <w:color w:val="000000" w:themeColor="text1"/>
                <w:sz w:val="18"/>
                <w:szCs w:val="18"/>
              </w:rPr>
            </w:pPr>
            <w:r w:rsidRPr="0039065B">
              <w:rPr>
                <w:rFonts w:ascii="Verdana" w:hAnsi="Verdana"/>
                <w:b/>
                <w:color w:val="000000" w:themeColor="text1"/>
                <w:sz w:val="18"/>
                <w:szCs w:val="18"/>
              </w:rPr>
              <w:t>5</w:t>
            </w:r>
          </w:p>
        </w:tc>
        <w:tc>
          <w:tcPr>
            <w:tcW w:w="1627" w:type="dxa"/>
          </w:tcPr>
          <w:p w14:paraId="5FABE62D"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Very Low</w:t>
            </w:r>
          </w:p>
        </w:tc>
        <w:tc>
          <w:tcPr>
            <w:tcW w:w="2715" w:type="dxa"/>
          </w:tcPr>
          <w:p w14:paraId="60AA47C1"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c>
          <w:tcPr>
            <w:tcW w:w="3348" w:type="dxa"/>
          </w:tcPr>
          <w:p w14:paraId="7F8F972B" w14:textId="77777777" w:rsidR="00092E23" w:rsidRPr="0039065B" w:rsidRDefault="00092E23" w:rsidP="00E16882">
            <w:pPr>
              <w:pStyle w:val="BodyText"/>
              <w:spacing w:line="276" w:lineRule="auto"/>
              <w:jc w:val="both"/>
              <w:rPr>
                <w:rFonts w:ascii="Verdana" w:hAnsi="Verdana"/>
                <w:color w:val="000000" w:themeColor="text1"/>
                <w:sz w:val="18"/>
                <w:szCs w:val="18"/>
              </w:rPr>
            </w:pPr>
            <w:r w:rsidRPr="0039065B">
              <w:rPr>
                <w:rFonts w:ascii="Verdana" w:hAnsi="Verdana"/>
                <w:color w:val="000000" w:themeColor="text1"/>
                <w:sz w:val="18"/>
                <w:szCs w:val="18"/>
              </w:rPr>
              <w:t>&lt;&lt;</w:t>
            </w:r>
            <w:r w:rsidRPr="0039065B">
              <w:rPr>
                <w:rFonts w:ascii="Verdana" w:hAnsi="Verdana"/>
                <w:color w:val="002060"/>
                <w:sz w:val="18"/>
                <w:szCs w:val="18"/>
              </w:rPr>
              <w:t xml:space="preserve"> based on institution’s acceptable time&gt;&gt;</w:t>
            </w:r>
          </w:p>
        </w:tc>
      </w:tr>
    </w:tbl>
    <w:p w14:paraId="2671D574" w14:textId="77777777" w:rsidR="00EC1293" w:rsidRPr="0039065B" w:rsidRDefault="00EC1293" w:rsidP="00A61C96">
      <w:pPr>
        <w:pStyle w:val="BodyText"/>
        <w:spacing w:line="360" w:lineRule="auto"/>
        <w:jc w:val="both"/>
        <w:rPr>
          <w:rFonts w:ascii="Verdana" w:hAnsi="Verdana"/>
          <w:b/>
          <w:color w:val="000000" w:themeColor="text1"/>
          <w:sz w:val="24"/>
          <w:szCs w:val="24"/>
        </w:rPr>
      </w:pPr>
    </w:p>
    <w:p w14:paraId="78169110" w14:textId="77777777" w:rsidR="00092E23" w:rsidRPr="0039065B" w:rsidRDefault="00B065DD" w:rsidP="00EB0A81">
      <w:pPr>
        <w:pStyle w:val="BodyText"/>
        <w:numPr>
          <w:ilvl w:val="0"/>
          <w:numId w:val="27"/>
        </w:numPr>
        <w:spacing w:line="360" w:lineRule="auto"/>
        <w:jc w:val="both"/>
        <w:rPr>
          <w:rFonts w:ascii="Verdana" w:hAnsi="Verdana"/>
          <w:color w:val="000000"/>
          <w:sz w:val="24"/>
          <w:szCs w:val="24"/>
        </w:rPr>
      </w:pPr>
      <w:r w:rsidRPr="0039065B">
        <w:rPr>
          <w:rFonts w:ascii="Verdana" w:hAnsi="Verdana"/>
          <w:color w:val="000000"/>
          <w:sz w:val="24"/>
          <w:szCs w:val="24"/>
        </w:rPr>
        <w:t xml:space="preserve">An </w:t>
      </w:r>
      <w:r w:rsidR="00DF2323" w:rsidRPr="0039065B">
        <w:rPr>
          <w:rFonts w:ascii="Verdana" w:eastAsia="Arial" w:hAnsi="Verdana"/>
          <w:b/>
          <w:color w:val="002060"/>
          <w:sz w:val="24"/>
          <w:szCs w:val="24"/>
        </w:rPr>
        <w:t>&lt;&lt;Include the name of the institution&gt;&gt;</w:t>
      </w:r>
      <w:r w:rsidR="00DF2323" w:rsidRPr="0039065B">
        <w:rPr>
          <w:rFonts w:ascii="Verdana" w:hAnsi="Verdana"/>
          <w:color w:val="000000"/>
          <w:sz w:val="24"/>
          <w:szCs w:val="24"/>
        </w:rPr>
        <w:t xml:space="preserve"> shall</w:t>
      </w:r>
      <w:r w:rsidR="000C5EBA" w:rsidRPr="0039065B">
        <w:rPr>
          <w:rFonts w:ascii="Verdana" w:hAnsi="Verdana"/>
          <w:color w:val="000000"/>
          <w:sz w:val="24"/>
          <w:szCs w:val="24"/>
        </w:rPr>
        <w:t xml:space="preserve"> list down the key indicators and management metrics to evaluate the performance of incident management. </w:t>
      </w:r>
      <w:r w:rsidR="00997FF8" w:rsidRPr="0039065B">
        <w:rPr>
          <w:rFonts w:ascii="Verdana" w:hAnsi="Verdana"/>
          <w:color w:val="000000"/>
          <w:sz w:val="24"/>
          <w:szCs w:val="24"/>
        </w:rPr>
        <w:t>The metrics are as below</w:t>
      </w:r>
      <w:r w:rsidR="000C5EBA" w:rsidRPr="0039065B">
        <w:rPr>
          <w:rFonts w:ascii="Verdana" w:hAnsi="Verdana"/>
          <w:color w:val="000000"/>
          <w:sz w:val="24"/>
          <w:szCs w:val="24"/>
        </w:rPr>
        <w:t>;</w:t>
      </w:r>
    </w:p>
    <w:p w14:paraId="14C80F6C"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Number of incidents in total and by category</w:t>
      </w:r>
    </w:p>
    <w:p w14:paraId="5A045868"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Average time to resolve incidents by impact code</w:t>
      </w:r>
    </w:p>
    <w:p w14:paraId="73C07421"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Percentage of incidents handled within the agreed times</w:t>
      </w:r>
    </w:p>
    <w:p w14:paraId="39341AD6"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Percentage of incidents resolved by the Service Desk</w:t>
      </w:r>
    </w:p>
    <w:p w14:paraId="1EF65F88"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lastRenderedPageBreak/>
        <w:t>Average cost per incident</w:t>
      </w:r>
    </w:p>
    <w:p w14:paraId="6CBBAB70"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Number of outstanding or unresolved incidents per day over SLA time</w:t>
      </w:r>
    </w:p>
    <w:p w14:paraId="76ACC904"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Number of incidents resolved remotely</w:t>
      </w:r>
    </w:p>
    <w:p w14:paraId="5DA89CDB" w14:textId="77777777" w:rsidR="006F6C23" w:rsidRPr="0039065B" w:rsidRDefault="006F6C23" w:rsidP="00EB0A81">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Number of incidents re-opened if closed incorrectly</w:t>
      </w:r>
    </w:p>
    <w:p w14:paraId="2D1C1947" w14:textId="73FF4A34" w:rsidR="006F6C23" w:rsidRPr="0039065B" w:rsidRDefault="006F6C23" w:rsidP="00A27DA7">
      <w:pPr>
        <w:pStyle w:val="BodyText2"/>
        <w:numPr>
          <w:ilvl w:val="0"/>
          <w:numId w:val="28"/>
        </w:numPr>
        <w:spacing w:line="360" w:lineRule="auto"/>
        <w:jc w:val="both"/>
        <w:rPr>
          <w:rFonts w:ascii="Verdana" w:hAnsi="Verdana"/>
          <w:sz w:val="24"/>
          <w:szCs w:val="24"/>
        </w:rPr>
      </w:pPr>
      <w:r w:rsidRPr="0039065B">
        <w:rPr>
          <w:rFonts w:ascii="Verdana" w:hAnsi="Verdana"/>
          <w:sz w:val="24"/>
          <w:szCs w:val="24"/>
        </w:rPr>
        <w:t>Number of ineffective workarounds or resolutions</w:t>
      </w:r>
    </w:p>
    <w:p w14:paraId="2A0279E8" w14:textId="5AC1E959" w:rsidR="00463A70" w:rsidRPr="0039065B" w:rsidRDefault="00F356CD"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3" w:name="_Toc106716777"/>
      <w:r w:rsidRPr="0039065B">
        <w:rPr>
          <w:rFonts w:ascii="Verdana" w:hAnsi="Verdana" w:cs="Arial"/>
          <w:b/>
          <w:color w:val="000000" w:themeColor="text1"/>
          <w:sz w:val="24"/>
          <w:szCs w:val="24"/>
        </w:rPr>
        <w:t>Problem Management</w:t>
      </w:r>
      <w:bookmarkEnd w:id="93"/>
    </w:p>
    <w:p w14:paraId="3C0B8D34" w14:textId="77777777" w:rsidR="00F46B2D" w:rsidRPr="0039065B" w:rsidRDefault="00456AEB" w:rsidP="00D065E8">
      <w:pPr>
        <w:spacing w:line="360" w:lineRule="auto"/>
        <w:jc w:val="both"/>
        <w:rPr>
          <w:rFonts w:ascii="Verdana" w:hAnsi="Verdana"/>
          <w:color w:val="000000"/>
          <w:sz w:val="24"/>
          <w:szCs w:val="24"/>
        </w:rPr>
      </w:pPr>
      <w:r w:rsidRPr="0039065B">
        <w:rPr>
          <w:rFonts w:ascii="Verdana" w:hAnsi="Verdana"/>
          <w:color w:val="000000"/>
          <w:sz w:val="24"/>
          <w:szCs w:val="24"/>
        </w:rPr>
        <w:t>Problem management is the process of managing the lifecycle of all ICT related problems. The objective of problem management is to prevent the occurrence of incidences causing the problems and their impact to the Institution. Proactive problem management can reduce the frequency of incidences through the identification and review of trends over a period of time.</w:t>
      </w:r>
    </w:p>
    <w:p w14:paraId="2234C827" w14:textId="77777777" w:rsidR="003654C9" w:rsidRPr="0039065B" w:rsidRDefault="003654C9" w:rsidP="00EB0A81">
      <w:pPr>
        <w:pStyle w:val="ListParagraph"/>
        <w:numPr>
          <w:ilvl w:val="2"/>
          <w:numId w:val="21"/>
        </w:numPr>
        <w:spacing w:line="360" w:lineRule="auto"/>
        <w:jc w:val="both"/>
        <w:rPr>
          <w:rFonts w:ascii="Verdana" w:hAnsi="Verdana"/>
          <w:color w:val="000000"/>
          <w:sz w:val="24"/>
          <w:szCs w:val="24"/>
        </w:rPr>
      </w:pPr>
      <w:r w:rsidRPr="0039065B">
        <w:rPr>
          <w:rFonts w:ascii="Verdana" w:hAnsi="Verdana"/>
          <w:color w:val="000000"/>
          <w:sz w:val="24"/>
          <w:szCs w:val="24"/>
        </w:rPr>
        <w:t xml:space="preserve">At </w:t>
      </w:r>
      <w:r w:rsidR="007C51A5" w:rsidRPr="0039065B">
        <w:rPr>
          <w:rFonts w:ascii="Verdana" w:eastAsia="Arial" w:hAnsi="Verdana"/>
          <w:b/>
          <w:color w:val="002060"/>
          <w:sz w:val="24"/>
          <w:szCs w:val="24"/>
        </w:rPr>
        <w:t>&lt;&lt;Include the name of the institution&gt;&gt;</w:t>
      </w:r>
      <w:r w:rsidRPr="0039065B">
        <w:rPr>
          <w:rFonts w:ascii="Verdana" w:hAnsi="Verdana"/>
          <w:color w:val="000000"/>
          <w:sz w:val="24"/>
          <w:szCs w:val="24"/>
        </w:rPr>
        <w:t>, ICT problems shall be identified and recorded on the problem record sheet. The objective of using a problem record sheet is to document all the relevant details of the problem including its history in an effort to properly manage the problem from identification to closure. An example of a problem record sheet is shown below;</w:t>
      </w:r>
    </w:p>
    <w:p w14:paraId="5DEF45DA" w14:textId="77777777" w:rsidR="00331728" w:rsidRPr="0039065B" w:rsidRDefault="00331728" w:rsidP="009A64EF">
      <w:pPr>
        <w:pStyle w:val="ListParagraph"/>
        <w:spacing w:line="360" w:lineRule="auto"/>
        <w:ind w:left="1800"/>
        <w:jc w:val="both"/>
        <w:rPr>
          <w:rFonts w:ascii="Verdana" w:hAnsi="Verdana"/>
          <w:color w:val="000000"/>
          <w:sz w:val="24"/>
          <w:szCs w:val="24"/>
        </w:rPr>
      </w:pPr>
    </w:p>
    <w:tbl>
      <w:tblPr>
        <w:tblStyle w:val="TableGrid"/>
        <w:tblW w:w="0" w:type="auto"/>
        <w:tblLook w:val="04A0" w:firstRow="1" w:lastRow="0" w:firstColumn="1" w:lastColumn="0" w:noHBand="0" w:noVBand="1"/>
      </w:tblPr>
      <w:tblGrid>
        <w:gridCol w:w="2492"/>
        <w:gridCol w:w="1505"/>
        <w:gridCol w:w="1800"/>
        <w:gridCol w:w="736"/>
        <w:gridCol w:w="2486"/>
      </w:tblGrid>
      <w:tr w:rsidR="005208E0" w:rsidRPr="0039065B" w14:paraId="7AA14717" w14:textId="77777777" w:rsidTr="004410B8">
        <w:trPr>
          <w:trHeight w:val="305"/>
        </w:trPr>
        <w:tc>
          <w:tcPr>
            <w:tcW w:w="9019" w:type="dxa"/>
            <w:gridSpan w:val="5"/>
            <w:shd w:val="clear" w:color="auto" w:fill="D9D9D9" w:themeFill="background1" w:themeFillShade="D9"/>
          </w:tcPr>
          <w:p w14:paraId="1DB66DDC" w14:textId="77777777" w:rsidR="005208E0" w:rsidRPr="0039065B" w:rsidRDefault="005208E0" w:rsidP="008146A3">
            <w:pPr>
              <w:pStyle w:val="BodyText"/>
              <w:spacing w:line="360" w:lineRule="auto"/>
              <w:jc w:val="both"/>
              <w:rPr>
                <w:rFonts w:ascii="Verdana" w:hAnsi="Verdana"/>
                <w:b/>
                <w:color w:val="EEECE1" w:themeColor="background2"/>
                <w:sz w:val="18"/>
                <w:szCs w:val="18"/>
              </w:rPr>
            </w:pPr>
            <w:r w:rsidRPr="0039065B">
              <w:rPr>
                <w:rFonts w:ascii="Verdana" w:hAnsi="Verdana"/>
                <w:b/>
                <w:color w:val="000000" w:themeColor="text1"/>
                <w:sz w:val="18"/>
                <w:szCs w:val="18"/>
              </w:rPr>
              <w:t>Problem Record Sheet</w:t>
            </w:r>
          </w:p>
        </w:tc>
      </w:tr>
      <w:tr w:rsidR="005208E0" w:rsidRPr="0039065B" w14:paraId="3B6D4D09" w14:textId="77777777" w:rsidTr="004410B8">
        <w:trPr>
          <w:trHeight w:val="510"/>
        </w:trPr>
        <w:tc>
          <w:tcPr>
            <w:tcW w:w="3997" w:type="dxa"/>
            <w:gridSpan w:val="2"/>
          </w:tcPr>
          <w:p w14:paraId="18314A13"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Unique ID:</w:t>
            </w:r>
          </w:p>
        </w:tc>
        <w:tc>
          <w:tcPr>
            <w:tcW w:w="2536" w:type="dxa"/>
            <w:gridSpan w:val="2"/>
          </w:tcPr>
          <w:p w14:paraId="35F3732D"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Date and Time of detection:</w:t>
            </w:r>
          </w:p>
        </w:tc>
        <w:tc>
          <w:tcPr>
            <w:tcW w:w="2486" w:type="dxa"/>
          </w:tcPr>
          <w:p w14:paraId="579648A2"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55471AE4" w14:textId="77777777" w:rsidTr="0039065B">
        <w:trPr>
          <w:trHeight w:val="265"/>
        </w:trPr>
        <w:tc>
          <w:tcPr>
            <w:tcW w:w="3997" w:type="dxa"/>
            <w:gridSpan w:val="2"/>
          </w:tcPr>
          <w:p w14:paraId="6B313878"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 xml:space="preserve">Problem Owner: </w:t>
            </w:r>
          </w:p>
        </w:tc>
        <w:tc>
          <w:tcPr>
            <w:tcW w:w="5022" w:type="dxa"/>
            <w:gridSpan w:val="3"/>
          </w:tcPr>
          <w:p w14:paraId="5A504A81"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7A83CAB0" w14:textId="77777777" w:rsidTr="004410B8">
        <w:trPr>
          <w:trHeight w:val="355"/>
        </w:trPr>
        <w:tc>
          <w:tcPr>
            <w:tcW w:w="3997" w:type="dxa"/>
            <w:gridSpan w:val="2"/>
          </w:tcPr>
          <w:p w14:paraId="23DF897A"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Description of Symptoms:</w:t>
            </w:r>
          </w:p>
        </w:tc>
        <w:tc>
          <w:tcPr>
            <w:tcW w:w="5022" w:type="dxa"/>
            <w:gridSpan w:val="3"/>
          </w:tcPr>
          <w:p w14:paraId="51A9CF55"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3DE2DEB3" w14:textId="77777777" w:rsidTr="004410B8">
        <w:trPr>
          <w:trHeight w:val="275"/>
        </w:trPr>
        <w:tc>
          <w:tcPr>
            <w:tcW w:w="3997" w:type="dxa"/>
            <w:gridSpan w:val="2"/>
          </w:tcPr>
          <w:p w14:paraId="2D03C7D6"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Affected Staff / Departments:</w:t>
            </w:r>
          </w:p>
        </w:tc>
        <w:tc>
          <w:tcPr>
            <w:tcW w:w="5022" w:type="dxa"/>
            <w:gridSpan w:val="3"/>
          </w:tcPr>
          <w:p w14:paraId="05162700"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69DDD497" w14:textId="77777777" w:rsidTr="00E16882">
        <w:trPr>
          <w:trHeight w:val="392"/>
        </w:trPr>
        <w:tc>
          <w:tcPr>
            <w:tcW w:w="3997" w:type="dxa"/>
            <w:gridSpan w:val="2"/>
          </w:tcPr>
          <w:p w14:paraId="43865F9B"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 xml:space="preserve">Problem Priority </w:t>
            </w:r>
            <w:r w:rsidRPr="0039065B">
              <w:rPr>
                <w:rFonts w:ascii="Verdana" w:hAnsi="Verdana"/>
                <w:b/>
                <w:i/>
                <w:sz w:val="18"/>
                <w:szCs w:val="18"/>
              </w:rPr>
              <w:t xml:space="preserve">&lt;&lt; </w:t>
            </w:r>
            <w:r w:rsidRPr="0039065B">
              <w:rPr>
                <w:rFonts w:ascii="Verdana" w:hAnsi="Verdana"/>
                <w:b/>
                <w:sz w:val="18"/>
                <w:szCs w:val="18"/>
              </w:rPr>
              <w:t>Determine the Incident Urgency and the Incident Impact to determine the incident priority. Use the templates above in Incident Management to derive to the incident priority&gt;&gt;:</w:t>
            </w:r>
          </w:p>
        </w:tc>
        <w:tc>
          <w:tcPr>
            <w:tcW w:w="5022" w:type="dxa"/>
            <w:gridSpan w:val="3"/>
          </w:tcPr>
          <w:p w14:paraId="150E8A56"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4A5E22B3" w14:textId="77777777" w:rsidTr="004410B8">
        <w:trPr>
          <w:trHeight w:val="661"/>
        </w:trPr>
        <w:tc>
          <w:tcPr>
            <w:tcW w:w="3997" w:type="dxa"/>
            <w:gridSpan w:val="2"/>
          </w:tcPr>
          <w:p w14:paraId="7E318C67" w14:textId="77777777" w:rsidR="005208E0" w:rsidRPr="0039065B" w:rsidRDefault="005208E0" w:rsidP="00F047F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Problem Category (</w:t>
            </w:r>
            <w:r w:rsidRPr="0039065B">
              <w:rPr>
                <w:rFonts w:ascii="Verdana" w:hAnsi="Verdana"/>
                <w:b/>
                <w:sz w:val="18"/>
                <w:szCs w:val="18"/>
              </w:rPr>
              <w:t>&lt;&lt;hardware error, software error, network error etc</w:t>
            </w:r>
            <w:r w:rsidR="00F047F3" w:rsidRPr="0039065B">
              <w:rPr>
                <w:rFonts w:ascii="Verdana" w:hAnsi="Verdana"/>
                <w:b/>
                <w:sz w:val="18"/>
                <w:szCs w:val="18"/>
              </w:rPr>
              <w:t>.</w:t>
            </w:r>
          </w:p>
        </w:tc>
        <w:tc>
          <w:tcPr>
            <w:tcW w:w="5022" w:type="dxa"/>
            <w:gridSpan w:val="3"/>
          </w:tcPr>
          <w:p w14:paraId="4DE44CAB"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1D9B1BE1" w14:textId="77777777" w:rsidTr="004410B8">
        <w:trPr>
          <w:trHeight w:val="429"/>
        </w:trPr>
        <w:tc>
          <w:tcPr>
            <w:tcW w:w="3997" w:type="dxa"/>
            <w:gridSpan w:val="2"/>
          </w:tcPr>
          <w:p w14:paraId="1865FA0E"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Links to related problem records</w:t>
            </w:r>
          </w:p>
        </w:tc>
        <w:tc>
          <w:tcPr>
            <w:tcW w:w="5022" w:type="dxa"/>
            <w:gridSpan w:val="3"/>
          </w:tcPr>
          <w:p w14:paraId="1B36BA70"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0D70A788" w14:textId="77777777" w:rsidTr="004410B8">
        <w:trPr>
          <w:trHeight w:val="407"/>
        </w:trPr>
        <w:tc>
          <w:tcPr>
            <w:tcW w:w="3997" w:type="dxa"/>
            <w:gridSpan w:val="2"/>
          </w:tcPr>
          <w:p w14:paraId="62893B43"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Links to related incident records</w:t>
            </w:r>
          </w:p>
        </w:tc>
        <w:tc>
          <w:tcPr>
            <w:tcW w:w="5022" w:type="dxa"/>
            <w:gridSpan w:val="3"/>
          </w:tcPr>
          <w:p w14:paraId="45B35FD7"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5B20E69D" w14:textId="77777777" w:rsidTr="00545D6D">
        <w:trPr>
          <w:trHeight w:val="665"/>
        </w:trPr>
        <w:tc>
          <w:tcPr>
            <w:tcW w:w="3997" w:type="dxa"/>
            <w:gridSpan w:val="2"/>
          </w:tcPr>
          <w:p w14:paraId="35D7B984" w14:textId="77777777" w:rsidR="005208E0" w:rsidRPr="0039065B" w:rsidRDefault="005208E0" w:rsidP="008146A3">
            <w:pPr>
              <w:pStyle w:val="BodyText"/>
              <w:spacing w:line="360" w:lineRule="auto"/>
              <w:jc w:val="both"/>
              <w:rPr>
                <w:rFonts w:ascii="Verdana" w:hAnsi="Verdana"/>
                <w:b/>
                <w:color w:val="002060"/>
                <w:sz w:val="18"/>
                <w:szCs w:val="18"/>
              </w:rPr>
            </w:pPr>
            <w:r w:rsidRPr="0039065B">
              <w:rPr>
                <w:rFonts w:ascii="Verdana" w:hAnsi="Verdana"/>
                <w:color w:val="000000" w:themeColor="text1"/>
                <w:sz w:val="18"/>
                <w:szCs w:val="18"/>
              </w:rPr>
              <w:lastRenderedPageBreak/>
              <w:t xml:space="preserve">Resolution Process: </w:t>
            </w:r>
            <w:r w:rsidRPr="0039065B">
              <w:rPr>
                <w:rFonts w:ascii="Verdana" w:hAnsi="Verdana"/>
                <w:b/>
                <w:sz w:val="18"/>
                <w:szCs w:val="18"/>
              </w:rPr>
              <w:t>&lt;&lt;State how the problem was resolved&gt;&gt;</w:t>
            </w:r>
          </w:p>
        </w:tc>
        <w:tc>
          <w:tcPr>
            <w:tcW w:w="5022" w:type="dxa"/>
            <w:gridSpan w:val="3"/>
          </w:tcPr>
          <w:p w14:paraId="2FF4BDC4" w14:textId="77777777" w:rsidR="005208E0" w:rsidRPr="0039065B" w:rsidRDefault="005208E0" w:rsidP="008146A3">
            <w:pPr>
              <w:pStyle w:val="BodyText"/>
              <w:spacing w:line="360" w:lineRule="auto"/>
              <w:jc w:val="both"/>
              <w:rPr>
                <w:rFonts w:ascii="Verdana" w:hAnsi="Verdana"/>
                <w:color w:val="000000" w:themeColor="text1"/>
                <w:sz w:val="18"/>
                <w:szCs w:val="18"/>
              </w:rPr>
            </w:pPr>
          </w:p>
        </w:tc>
      </w:tr>
      <w:tr w:rsidR="005208E0" w:rsidRPr="0039065B" w14:paraId="24529830" w14:textId="77777777" w:rsidTr="004410B8">
        <w:trPr>
          <w:trHeight w:val="450"/>
        </w:trPr>
        <w:tc>
          <w:tcPr>
            <w:tcW w:w="2492" w:type="dxa"/>
          </w:tcPr>
          <w:p w14:paraId="183BE9C8"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ICT Staff Name:</w:t>
            </w:r>
          </w:p>
        </w:tc>
        <w:tc>
          <w:tcPr>
            <w:tcW w:w="3305" w:type="dxa"/>
            <w:gridSpan w:val="2"/>
          </w:tcPr>
          <w:p w14:paraId="4D8461D7"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Resolution Date:</w:t>
            </w:r>
          </w:p>
        </w:tc>
        <w:tc>
          <w:tcPr>
            <w:tcW w:w="3222" w:type="dxa"/>
            <w:gridSpan w:val="2"/>
          </w:tcPr>
          <w:p w14:paraId="6AAA5A2E" w14:textId="77777777" w:rsidR="005208E0" w:rsidRPr="0039065B" w:rsidRDefault="005208E0" w:rsidP="008146A3">
            <w:pPr>
              <w:pStyle w:val="BodyText"/>
              <w:spacing w:line="360" w:lineRule="auto"/>
              <w:jc w:val="both"/>
              <w:rPr>
                <w:rFonts w:ascii="Verdana" w:hAnsi="Verdana"/>
                <w:color w:val="000000" w:themeColor="text1"/>
                <w:sz w:val="18"/>
                <w:szCs w:val="18"/>
              </w:rPr>
            </w:pPr>
            <w:r w:rsidRPr="0039065B">
              <w:rPr>
                <w:rFonts w:ascii="Verdana" w:hAnsi="Verdana"/>
                <w:color w:val="000000" w:themeColor="text1"/>
                <w:sz w:val="18"/>
                <w:szCs w:val="18"/>
              </w:rPr>
              <w:t>Signature:</w:t>
            </w:r>
          </w:p>
        </w:tc>
      </w:tr>
    </w:tbl>
    <w:p w14:paraId="0FA53E7C" w14:textId="77777777" w:rsidR="001C7D2E" w:rsidRPr="0039065B" w:rsidRDefault="001C7D2E" w:rsidP="009A64EF">
      <w:pPr>
        <w:pStyle w:val="ListParagraph"/>
        <w:spacing w:line="360" w:lineRule="auto"/>
        <w:ind w:left="1800"/>
        <w:jc w:val="both"/>
        <w:rPr>
          <w:rFonts w:ascii="Verdana" w:hAnsi="Verdana"/>
          <w:color w:val="000000"/>
          <w:sz w:val="24"/>
          <w:szCs w:val="24"/>
        </w:rPr>
      </w:pPr>
    </w:p>
    <w:p w14:paraId="515AD4BE" w14:textId="77777777" w:rsidR="00DD2C63" w:rsidRPr="0039065B" w:rsidRDefault="00DD2C63" w:rsidP="00EB0A81">
      <w:pPr>
        <w:pStyle w:val="ListParagraph"/>
        <w:numPr>
          <w:ilvl w:val="2"/>
          <w:numId w:val="21"/>
        </w:numPr>
        <w:spacing w:line="360" w:lineRule="auto"/>
        <w:jc w:val="both"/>
        <w:rPr>
          <w:rFonts w:ascii="Verdana" w:hAnsi="Verdana"/>
          <w:color w:val="000000"/>
          <w:sz w:val="24"/>
          <w:szCs w:val="24"/>
        </w:rPr>
      </w:pPr>
      <w:r w:rsidRPr="0039065B">
        <w:rPr>
          <w:rFonts w:ascii="Verdana" w:hAnsi="Verdana"/>
          <w:color w:val="000000"/>
          <w:sz w:val="24"/>
          <w:szCs w:val="24"/>
        </w:rPr>
        <w:t>Problem Categorization</w:t>
      </w:r>
      <w:r w:rsidR="00C61FA2" w:rsidRPr="0039065B">
        <w:rPr>
          <w:rFonts w:ascii="Verdana" w:hAnsi="Verdana"/>
          <w:color w:val="000000"/>
          <w:sz w:val="24"/>
          <w:szCs w:val="24"/>
        </w:rPr>
        <w:t xml:space="preserve"> and Prioritization</w:t>
      </w:r>
    </w:p>
    <w:p w14:paraId="24A0519F" w14:textId="77777777" w:rsidR="005124DA" w:rsidRPr="0039065B" w:rsidRDefault="005124DA" w:rsidP="00F172E5">
      <w:pPr>
        <w:spacing w:line="360" w:lineRule="auto"/>
        <w:jc w:val="both"/>
        <w:rPr>
          <w:rFonts w:ascii="Verdana" w:hAnsi="Verdana"/>
          <w:color w:val="000000"/>
          <w:sz w:val="24"/>
          <w:szCs w:val="24"/>
        </w:rPr>
      </w:pPr>
      <w:r w:rsidRPr="0039065B">
        <w:rPr>
          <w:rFonts w:ascii="Verdana" w:hAnsi="Verdana"/>
          <w:color w:val="000000"/>
          <w:sz w:val="24"/>
          <w:szCs w:val="24"/>
        </w:rPr>
        <w:t xml:space="preserve">The </w:t>
      </w:r>
      <w:r w:rsidRPr="0039065B">
        <w:rPr>
          <w:rFonts w:ascii="Verdana" w:hAnsi="Verdana"/>
          <w:sz w:val="24"/>
          <w:szCs w:val="24"/>
        </w:rPr>
        <w:t>priority of a problem is a function of urgency and the overall impact to the Institution daily activities. By using the incident priority matrix, the ICT staff can derive to the problem priority rating and resolve it using the 3 level support approach.</w:t>
      </w:r>
    </w:p>
    <w:p w14:paraId="707BF50B" w14:textId="77777777" w:rsidR="005124DA" w:rsidRPr="0039065B" w:rsidRDefault="00D57D39" w:rsidP="00EB0A81">
      <w:pPr>
        <w:pStyle w:val="ListParagraph"/>
        <w:numPr>
          <w:ilvl w:val="2"/>
          <w:numId w:val="21"/>
        </w:numPr>
        <w:spacing w:line="360" w:lineRule="auto"/>
        <w:jc w:val="both"/>
        <w:rPr>
          <w:rFonts w:ascii="Verdana" w:hAnsi="Verdana"/>
          <w:color w:val="000000"/>
          <w:sz w:val="24"/>
          <w:szCs w:val="24"/>
        </w:rPr>
      </w:pPr>
      <w:r w:rsidRPr="0039065B">
        <w:rPr>
          <w:rFonts w:ascii="Verdana" w:hAnsi="Verdana"/>
          <w:color w:val="000000"/>
          <w:sz w:val="24"/>
          <w:szCs w:val="24"/>
        </w:rPr>
        <w:t xml:space="preserve">Problem </w:t>
      </w:r>
      <w:r w:rsidRPr="0039065B">
        <w:rPr>
          <w:rFonts w:ascii="Verdana" w:hAnsi="Verdana"/>
          <w:sz w:val="24"/>
          <w:szCs w:val="24"/>
        </w:rPr>
        <w:t>Diagnosis and Resolution</w:t>
      </w:r>
    </w:p>
    <w:p w14:paraId="5E74A7B9" w14:textId="77777777" w:rsidR="004D7992" w:rsidRPr="0039065B" w:rsidRDefault="004D7992" w:rsidP="004D7992">
      <w:pPr>
        <w:pStyle w:val="BodyText"/>
        <w:spacing w:line="360" w:lineRule="auto"/>
        <w:jc w:val="both"/>
        <w:rPr>
          <w:rFonts w:ascii="Verdana" w:hAnsi="Verdana"/>
          <w:sz w:val="24"/>
          <w:szCs w:val="24"/>
        </w:rPr>
      </w:pPr>
      <w:r w:rsidRPr="0039065B">
        <w:rPr>
          <w:rFonts w:ascii="Verdana" w:hAnsi="Verdana"/>
          <w:sz w:val="24"/>
          <w:szCs w:val="24"/>
        </w:rPr>
        <w:t>The purpose of performing a diagnosis is to determine the root cause of a problem in order to identify a suitable solution. Misdiagnosis can lead to increased loss of ICT services to staff and loss of resources (staff time and money). During problem diagnosis, the ICT team led by the ICT Manager shall identify a workaround that would temporarily reduce or eliminate the problem whilst waiting for the full resolution.</w:t>
      </w:r>
    </w:p>
    <w:p w14:paraId="60DC1FE4" w14:textId="77777777" w:rsidR="006531E2" w:rsidRPr="0039065B" w:rsidRDefault="00A94BDA" w:rsidP="00EB0A81">
      <w:pPr>
        <w:pStyle w:val="BodyText"/>
        <w:numPr>
          <w:ilvl w:val="2"/>
          <w:numId w:val="21"/>
        </w:numPr>
        <w:spacing w:line="360" w:lineRule="auto"/>
        <w:jc w:val="both"/>
        <w:rPr>
          <w:rFonts w:ascii="Verdana" w:hAnsi="Verdana"/>
          <w:sz w:val="24"/>
          <w:szCs w:val="24"/>
        </w:rPr>
      </w:pPr>
      <w:r w:rsidRPr="0039065B">
        <w:rPr>
          <w:rFonts w:ascii="Verdana" w:hAnsi="Verdana"/>
          <w:sz w:val="24"/>
          <w:szCs w:val="24"/>
        </w:rPr>
        <w:t>Problem Closure and Evaluation</w:t>
      </w:r>
    </w:p>
    <w:p w14:paraId="77C05CCB" w14:textId="77777777" w:rsidR="006531E2" w:rsidRPr="0039065B" w:rsidRDefault="006531E2" w:rsidP="006531E2">
      <w:pPr>
        <w:pStyle w:val="BodyText"/>
        <w:spacing w:line="360" w:lineRule="auto"/>
        <w:jc w:val="both"/>
        <w:rPr>
          <w:rFonts w:ascii="Verdana" w:hAnsi="Verdana"/>
          <w:color w:val="000000" w:themeColor="text1"/>
          <w:sz w:val="24"/>
          <w:szCs w:val="24"/>
        </w:rPr>
      </w:pPr>
      <w:r w:rsidRPr="0039065B">
        <w:rPr>
          <w:rFonts w:ascii="Verdana" w:hAnsi="Verdana"/>
          <w:color w:val="000000" w:themeColor="text1"/>
          <w:sz w:val="24"/>
          <w:szCs w:val="24"/>
        </w:rPr>
        <w:t>All resolved problems shall be properly documented on the Problem Record sheet with full details of how they were resolved. During closing of the problem, the following shall be checked:</w:t>
      </w:r>
    </w:p>
    <w:p w14:paraId="29B4D853" w14:textId="77777777" w:rsidR="0002303C" w:rsidRPr="0039065B" w:rsidRDefault="0002303C" w:rsidP="00EB0A81">
      <w:pPr>
        <w:numPr>
          <w:ilvl w:val="0"/>
          <w:numId w:val="29"/>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 xml:space="preserve">Documentation of the root cause of the Problem </w:t>
      </w:r>
    </w:p>
    <w:p w14:paraId="19DBB64E" w14:textId="77777777" w:rsidR="0002303C" w:rsidRPr="0039065B" w:rsidRDefault="0002303C" w:rsidP="00EB0A81">
      <w:pPr>
        <w:numPr>
          <w:ilvl w:val="0"/>
          <w:numId w:val="29"/>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Documentation of possible Workarounds</w:t>
      </w:r>
    </w:p>
    <w:p w14:paraId="1CED931F" w14:textId="77777777" w:rsidR="0002303C" w:rsidRPr="0039065B" w:rsidRDefault="0002303C" w:rsidP="00EB0A81">
      <w:pPr>
        <w:numPr>
          <w:ilvl w:val="0"/>
          <w:numId w:val="29"/>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Documentation of the applied (causal) resolution</w:t>
      </w:r>
    </w:p>
    <w:p w14:paraId="6131DC5C" w14:textId="77777777" w:rsidR="0002303C" w:rsidRPr="0039065B" w:rsidRDefault="0002303C" w:rsidP="00EB0A81">
      <w:pPr>
        <w:numPr>
          <w:ilvl w:val="0"/>
          <w:numId w:val="29"/>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Date of Problem resolution</w:t>
      </w:r>
    </w:p>
    <w:p w14:paraId="50DF95EE" w14:textId="77777777" w:rsidR="0002303C" w:rsidRPr="0039065B" w:rsidRDefault="0002303C" w:rsidP="00EB0A81">
      <w:pPr>
        <w:numPr>
          <w:ilvl w:val="0"/>
          <w:numId w:val="29"/>
        </w:numPr>
        <w:spacing w:before="100" w:beforeAutospacing="1" w:after="100" w:afterAutospacing="1" w:line="360" w:lineRule="auto"/>
        <w:jc w:val="both"/>
        <w:rPr>
          <w:rFonts w:ascii="Verdana" w:hAnsi="Verdana"/>
          <w:sz w:val="24"/>
          <w:szCs w:val="24"/>
        </w:rPr>
      </w:pPr>
      <w:r w:rsidRPr="0039065B">
        <w:rPr>
          <w:rFonts w:ascii="Verdana" w:hAnsi="Verdana"/>
          <w:sz w:val="24"/>
          <w:szCs w:val="24"/>
          <w:lang w:eastAsia="en-GB"/>
        </w:rPr>
        <w:t>Date of Problem closure</w:t>
      </w:r>
    </w:p>
    <w:p w14:paraId="2C87A381" w14:textId="77777777" w:rsidR="007511D5" w:rsidRPr="0039065B" w:rsidRDefault="00621F3E" w:rsidP="00EB0A81">
      <w:pPr>
        <w:pStyle w:val="ListParagraph"/>
        <w:numPr>
          <w:ilvl w:val="2"/>
          <w:numId w:val="21"/>
        </w:numPr>
        <w:spacing w:before="100" w:beforeAutospacing="1" w:after="100" w:afterAutospacing="1" w:line="360" w:lineRule="auto"/>
        <w:jc w:val="both"/>
        <w:rPr>
          <w:rFonts w:ascii="Verdana" w:hAnsi="Verdana"/>
          <w:sz w:val="24"/>
          <w:szCs w:val="24"/>
        </w:rPr>
      </w:pPr>
      <w:r w:rsidRPr="0039065B">
        <w:rPr>
          <w:rFonts w:ascii="Verdana" w:eastAsia="Arial" w:hAnsi="Verdana"/>
          <w:b/>
          <w:color w:val="002060"/>
          <w:sz w:val="24"/>
          <w:szCs w:val="24"/>
        </w:rPr>
        <w:t>&lt;&lt;Include the name of the institution&gt;&gt;</w:t>
      </w:r>
      <w:r w:rsidRPr="0039065B">
        <w:rPr>
          <w:rFonts w:ascii="Verdana" w:hAnsi="Verdana"/>
          <w:sz w:val="24"/>
          <w:szCs w:val="24"/>
        </w:rPr>
        <w:t xml:space="preserve"> shall</w:t>
      </w:r>
      <w:r w:rsidR="007511D5" w:rsidRPr="0039065B">
        <w:rPr>
          <w:rFonts w:ascii="Verdana" w:hAnsi="Verdana"/>
          <w:sz w:val="24"/>
          <w:szCs w:val="24"/>
        </w:rPr>
        <w:t xml:space="preserve"> list down the key indicators and management metrics to evaluate the performance of problem manageme</w:t>
      </w:r>
      <w:r w:rsidR="007F07E5" w:rsidRPr="0039065B">
        <w:rPr>
          <w:rFonts w:ascii="Verdana" w:hAnsi="Verdana"/>
          <w:sz w:val="24"/>
          <w:szCs w:val="24"/>
        </w:rPr>
        <w:t>nt. Below are the metrics</w:t>
      </w:r>
      <w:r w:rsidR="007511D5" w:rsidRPr="0039065B">
        <w:rPr>
          <w:rFonts w:ascii="Verdana" w:hAnsi="Verdana"/>
          <w:sz w:val="24"/>
          <w:szCs w:val="24"/>
        </w:rPr>
        <w:t>;</w:t>
      </w:r>
    </w:p>
    <w:p w14:paraId="6A984FBF" w14:textId="77777777" w:rsidR="008C1AA3" w:rsidRPr="0039065B" w:rsidRDefault="008C1AA3" w:rsidP="00EB0A81">
      <w:pPr>
        <w:numPr>
          <w:ilvl w:val="0"/>
          <w:numId w:val="30"/>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lastRenderedPageBreak/>
        <w:t>From a representative sample of incidents an evaluation of whether Problem Management is identifying underlying or common problems and recording these</w:t>
      </w:r>
    </w:p>
    <w:p w14:paraId="703841F4" w14:textId="77777777" w:rsidR="008C1AA3" w:rsidRPr="0039065B" w:rsidRDefault="008C1AA3" w:rsidP="00EB0A81">
      <w:pPr>
        <w:numPr>
          <w:ilvl w:val="0"/>
          <w:numId w:val="30"/>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From a representative sample of problem records, verify that problems are correctly diagnosed.</w:t>
      </w:r>
    </w:p>
    <w:p w14:paraId="3947193D" w14:textId="77777777" w:rsidR="008C1AA3" w:rsidRPr="0039065B" w:rsidRDefault="008C1AA3" w:rsidP="00EB0A81">
      <w:pPr>
        <w:numPr>
          <w:ilvl w:val="0"/>
          <w:numId w:val="30"/>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From all problem and known error records identify that those with the greatest impact are resolved or scheduled for resolution.</w:t>
      </w:r>
    </w:p>
    <w:p w14:paraId="77A00CB4" w14:textId="77777777" w:rsidR="008C1AA3" w:rsidRPr="0039065B" w:rsidRDefault="008C1AA3" w:rsidP="00EB0A81">
      <w:pPr>
        <w:numPr>
          <w:ilvl w:val="0"/>
          <w:numId w:val="30"/>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That Problem Management staff are adhering to escalation thresholds managed by Incident Management.</w:t>
      </w:r>
    </w:p>
    <w:p w14:paraId="52144389" w14:textId="77777777" w:rsidR="008C1AA3" w:rsidRPr="0039065B" w:rsidRDefault="008C1AA3" w:rsidP="00EB0A81">
      <w:pPr>
        <w:numPr>
          <w:ilvl w:val="0"/>
          <w:numId w:val="30"/>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That overall numbers and level of impact of incidents is decreasing</w:t>
      </w:r>
    </w:p>
    <w:p w14:paraId="6E6FB935" w14:textId="77777777" w:rsidR="0002303C" w:rsidRPr="0039065B" w:rsidRDefault="008C1AA3" w:rsidP="00EB0A81">
      <w:pPr>
        <w:numPr>
          <w:ilvl w:val="0"/>
          <w:numId w:val="30"/>
        </w:numPr>
        <w:spacing w:before="100" w:beforeAutospacing="1" w:after="100" w:afterAutospacing="1" w:line="360" w:lineRule="auto"/>
        <w:jc w:val="both"/>
        <w:rPr>
          <w:rFonts w:ascii="Verdana" w:hAnsi="Verdana"/>
          <w:sz w:val="24"/>
          <w:szCs w:val="24"/>
          <w:lang w:eastAsia="en-GB"/>
        </w:rPr>
      </w:pPr>
      <w:r w:rsidRPr="0039065B">
        <w:rPr>
          <w:rFonts w:ascii="Verdana" w:hAnsi="Verdana"/>
          <w:sz w:val="24"/>
          <w:szCs w:val="24"/>
          <w:lang w:eastAsia="en-GB"/>
        </w:rPr>
        <w:t>That incidents re-occur less frequently</w:t>
      </w:r>
    </w:p>
    <w:p w14:paraId="4F21094F" w14:textId="452A55E4" w:rsidR="006531E2" w:rsidRPr="0039065B" w:rsidRDefault="00453CA8"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4" w:name="_Toc106716778"/>
      <w:r w:rsidRPr="0039065B">
        <w:rPr>
          <w:rFonts w:ascii="Verdana" w:hAnsi="Verdana" w:cs="Arial"/>
          <w:b/>
          <w:color w:val="000000" w:themeColor="text1"/>
          <w:sz w:val="24"/>
          <w:szCs w:val="24"/>
        </w:rPr>
        <w:t>Release Management</w:t>
      </w:r>
      <w:bookmarkEnd w:id="94"/>
    </w:p>
    <w:p w14:paraId="416EFAA2" w14:textId="77777777" w:rsidR="00453CA8" w:rsidRPr="0039065B" w:rsidRDefault="00506531" w:rsidP="00DE6517">
      <w:pPr>
        <w:spacing w:line="360" w:lineRule="auto"/>
        <w:jc w:val="both"/>
        <w:rPr>
          <w:rFonts w:ascii="Verdana" w:hAnsi="Verdana"/>
          <w:sz w:val="24"/>
          <w:szCs w:val="24"/>
        </w:rPr>
      </w:pPr>
      <w:r w:rsidRPr="0039065B">
        <w:rPr>
          <w:rFonts w:ascii="Verdana" w:hAnsi="Verdana"/>
          <w:sz w:val="24"/>
          <w:szCs w:val="24"/>
        </w:rPr>
        <w:t>The aim of Release Management is to plan and oversee the successful rollout of hardware and software changes into production within an Institution. This also ensure that the changes made to hardware and software can be tracked, using the services of Configuration Management, and that only correct, authorized and tested hardware/software versions are installed.</w:t>
      </w:r>
    </w:p>
    <w:p w14:paraId="5991F802" w14:textId="3E9ED7F9" w:rsidR="00E44F5E" w:rsidRPr="0039065B" w:rsidRDefault="00E44F5E" w:rsidP="00EB0A81">
      <w:pPr>
        <w:pStyle w:val="ListParagraph"/>
        <w:numPr>
          <w:ilvl w:val="0"/>
          <w:numId w:val="31"/>
        </w:numPr>
        <w:spacing w:line="360" w:lineRule="auto"/>
        <w:jc w:val="both"/>
        <w:rPr>
          <w:rFonts w:ascii="Verdana" w:hAnsi="Verdana"/>
          <w:sz w:val="24"/>
          <w:szCs w:val="24"/>
        </w:rPr>
      </w:pPr>
      <w:r w:rsidRPr="0039065B">
        <w:rPr>
          <w:rFonts w:ascii="Verdana" w:hAnsi="Verdana"/>
          <w:sz w:val="24"/>
          <w:szCs w:val="24"/>
        </w:rPr>
        <w:t xml:space="preserve">At </w:t>
      </w:r>
      <w:r w:rsidR="00C920D1" w:rsidRPr="0039065B">
        <w:rPr>
          <w:rFonts w:ascii="Verdana" w:eastAsia="Arial" w:hAnsi="Verdana"/>
          <w:b/>
          <w:color w:val="002060"/>
          <w:sz w:val="24"/>
          <w:szCs w:val="24"/>
        </w:rPr>
        <w:t xml:space="preserve">&lt;&lt;Include the name of the institution&gt;&gt; </w:t>
      </w:r>
      <w:r w:rsidRPr="0039065B">
        <w:rPr>
          <w:rFonts w:ascii="Verdana" w:hAnsi="Verdana"/>
          <w:sz w:val="24"/>
          <w:szCs w:val="24"/>
        </w:rPr>
        <w:t xml:space="preserve">Institution, after the software has been </w:t>
      </w:r>
      <w:r w:rsidR="0062249A" w:rsidRPr="0039065B">
        <w:rPr>
          <w:rFonts w:ascii="Verdana" w:hAnsi="Verdana"/>
          <w:sz w:val="24"/>
          <w:szCs w:val="24"/>
        </w:rPr>
        <w:t>tested in</w:t>
      </w:r>
      <w:r w:rsidRPr="0039065B">
        <w:rPr>
          <w:rFonts w:ascii="Verdana" w:hAnsi="Verdana"/>
          <w:sz w:val="24"/>
          <w:szCs w:val="24"/>
        </w:rPr>
        <w:t xml:space="preserve"> the test environment and is ready to be moved to the live environment. The ICT personnel responsible should fill in a release Management. An example of the release management form is provided below:</w:t>
      </w:r>
    </w:p>
    <w:tbl>
      <w:tblPr>
        <w:tblStyle w:val="TableGrid"/>
        <w:tblW w:w="0" w:type="auto"/>
        <w:tblInd w:w="1165" w:type="dxa"/>
        <w:tblLook w:val="0480" w:firstRow="0" w:lastRow="0" w:firstColumn="1" w:lastColumn="0" w:noHBand="0" w:noVBand="1"/>
      </w:tblPr>
      <w:tblGrid>
        <w:gridCol w:w="3750"/>
        <w:gridCol w:w="4996"/>
      </w:tblGrid>
      <w:tr w:rsidR="00E53510" w:rsidRPr="0039065B" w14:paraId="59AE7F74" w14:textId="77777777" w:rsidTr="008146A3">
        <w:tc>
          <w:tcPr>
            <w:tcW w:w="3750" w:type="dxa"/>
          </w:tcPr>
          <w:p w14:paraId="4FE458CA"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Ref No.</w:t>
            </w:r>
          </w:p>
        </w:tc>
        <w:tc>
          <w:tcPr>
            <w:tcW w:w="4996" w:type="dxa"/>
          </w:tcPr>
          <w:p w14:paraId="062F2516" w14:textId="77777777" w:rsidR="00E53510" w:rsidRPr="004410B8" w:rsidRDefault="00E53510" w:rsidP="00545D6D">
            <w:pPr>
              <w:pStyle w:val="BodyText"/>
              <w:spacing w:line="276" w:lineRule="auto"/>
              <w:jc w:val="both"/>
              <w:rPr>
                <w:rFonts w:ascii="Verdana" w:hAnsi="Verdana"/>
                <w:sz w:val="18"/>
                <w:szCs w:val="18"/>
              </w:rPr>
            </w:pPr>
          </w:p>
        </w:tc>
      </w:tr>
      <w:tr w:rsidR="00E53510" w:rsidRPr="0039065B" w14:paraId="44F9D67F" w14:textId="77777777" w:rsidTr="008146A3">
        <w:tc>
          <w:tcPr>
            <w:tcW w:w="3750" w:type="dxa"/>
          </w:tcPr>
          <w:p w14:paraId="165C6367"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Release Date</w:t>
            </w:r>
          </w:p>
        </w:tc>
        <w:tc>
          <w:tcPr>
            <w:tcW w:w="4996" w:type="dxa"/>
          </w:tcPr>
          <w:p w14:paraId="715E2D39" w14:textId="77777777" w:rsidR="00E53510" w:rsidRPr="004410B8" w:rsidRDefault="00E53510" w:rsidP="00545D6D">
            <w:pPr>
              <w:pStyle w:val="BodyText"/>
              <w:spacing w:line="276" w:lineRule="auto"/>
              <w:jc w:val="both"/>
              <w:rPr>
                <w:rFonts w:ascii="Verdana" w:hAnsi="Verdana"/>
                <w:sz w:val="18"/>
                <w:szCs w:val="18"/>
              </w:rPr>
            </w:pPr>
          </w:p>
        </w:tc>
      </w:tr>
      <w:tr w:rsidR="00E53510" w:rsidRPr="0039065B" w14:paraId="5FCBA2DB" w14:textId="77777777" w:rsidTr="008146A3">
        <w:trPr>
          <w:trHeight w:val="260"/>
        </w:trPr>
        <w:tc>
          <w:tcPr>
            <w:tcW w:w="3750" w:type="dxa"/>
          </w:tcPr>
          <w:p w14:paraId="3FA6AA77"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Initiator</w:t>
            </w:r>
          </w:p>
        </w:tc>
        <w:tc>
          <w:tcPr>
            <w:tcW w:w="4996" w:type="dxa"/>
          </w:tcPr>
          <w:p w14:paraId="77E67962" w14:textId="77777777" w:rsidR="00E53510" w:rsidRPr="004410B8" w:rsidRDefault="00E53510" w:rsidP="00545D6D">
            <w:pPr>
              <w:pStyle w:val="BodyText"/>
              <w:spacing w:line="276" w:lineRule="auto"/>
              <w:jc w:val="both"/>
              <w:rPr>
                <w:rFonts w:ascii="Verdana" w:hAnsi="Verdana"/>
                <w:sz w:val="18"/>
                <w:szCs w:val="18"/>
              </w:rPr>
            </w:pPr>
          </w:p>
        </w:tc>
      </w:tr>
      <w:tr w:rsidR="00E53510" w:rsidRPr="0039065B" w14:paraId="6438A83E" w14:textId="77777777" w:rsidTr="008146A3">
        <w:tc>
          <w:tcPr>
            <w:tcW w:w="3750" w:type="dxa"/>
          </w:tcPr>
          <w:p w14:paraId="223387F3"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Name of application</w:t>
            </w:r>
          </w:p>
        </w:tc>
        <w:tc>
          <w:tcPr>
            <w:tcW w:w="4996" w:type="dxa"/>
          </w:tcPr>
          <w:p w14:paraId="2DF32755" w14:textId="77777777" w:rsidR="00E53510" w:rsidRPr="004410B8" w:rsidRDefault="00E53510" w:rsidP="00545D6D">
            <w:pPr>
              <w:pStyle w:val="BodyText"/>
              <w:spacing w:line="276" w:lineRule="auto"/>
              <w:jc w:val="both"/>
              <w:rPr>
                <w:rFonts w:ascii="Verdana" w:hAnsi="Verdana"/>
                <w:sz w:val="18"/>
                <w:szCs w:val="18"/>
              </w:rPr>
            </w:pPr>
          </w:p>
        </w:tc>
      </w:tr>
      <w:tr w:rsidR="00E53510" w:rsidRPr="0039065B" w14:paraId="7DAFFA0C" w14:textId="77777777" w:rsidTr="008146A3">
        <w:trPr>
          <w:trHeight w:val="800"/>
        </w:trPr>
        <w:tc>
          <w:tcPr>
            <w:tcW w:w="3750" w:type="dxa"/>
          </w:tcPr>
          <w:p w14:paraId="6C9B2D7C"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Nature of Software Release</w:t>
            </w:r>
          </w:p>
        </w:tc>
        <w:tc>
          <w:tcPr>
            <w:tcW w:w="4996" w:type="dxa"/>
          </w:tcPr>
          <w:p w14:paraId="182CDB85" w14:textId="77777777" w:rsidR="00E53510" w:rsidRPr="004410B8" w:rsidRDefault="00E53510" w:rsidP="00545D6D">
            <w:pPr>
              <w:pStyle w:val="BodyText"/>
              <w:numPr>
                <w:ilvl w:val="0"/>
                <w:numId w:val="32"/>
              </w:numPr>
              <w:spacing w:before="60" w:after="60" w:line="276" w:lineRule="auto"/>
              <w:jc w:val="both"/>
              <w:rPr>
                <w:rFonts w:ascii="Verdana" w:hAnsi="Verdana"/>
                <w:sz w:val="18"/>
                <w:szCs w:val="18"/>
              </w:rPr>
            </w:pPr>
            <w:r w:rsidRPr="004410B8">
              <w:rPr>
                <w:rFonts w:ascii="Verdana" w:hAnsi="Verdana"/>
                <w:sz w:val="18"/>
                <w:szCs w:val="18"/>
              </w:rPr>
              <w:t>New Software</w:t>
            </w:r>
          </w:p>
          <w:p w14:paraId="0BEE3F55" w14:textId="77777777" w:rsidR="00E53510" w:rsidRPr="004410B8" w:rsidRDefault="00E53510" w:rsidP="00545D6D">
            <w:pPr>
              <w:pStyle w:val="BodyText"/>
              <w:numPr>
                <w:ilvl w:val="0"/>
                <w:numId w:val="32"/>
              </w:numPr>
              <w:spacing w:before="60" w:after="60" w:line="276" w:lineRule="auto"/>
              <w:jc w:val="both"/>
              <w:rPr>
                <w:rFonts w:ascii="Verdana" w:hAnsi="Verdana"/>
                <w:sz w:val="18"/>
                <w:szCs w:val="18"/>
              </w:rPr>
            </w:pPr>
            <w:r w:rsidRPr="004410B8">
              <w:rPr>
                <w:rFonts w:ascii="Verdana" w:hAnsi="Verdana"/>
                <w:sz w:val="18"/>
                <w:szCs w:val="18"/>
              </w:rPr>
              <w:t>Bug Fix</w:t>
            </w:r>
          </w:p>
          <w:p w14:paraId="4E005454" w14:textId="77777777" w:rsidR="00E53510" w:rsidRPr="004410B8" w:rsidRDefault="00E53510" w:rsidP="00545D6D">
            <w:pPr>
              <w:pStyle w:val="BodyText"/>
              <w:numPr>
                <w:ilvl w:val="0"/>
                <w:numId w:val="32"/>
              </w:numPr>
              <w:spacing w:before="60" w:after="60" w:line="276" w:lineRule="auto"/>
              <w:jc w:val="both"/>
              <w:rPr>
                <w:rFonts w:ascii="Verdana" w:hAnsi="Verdana"/>
                <w:sz w:val="18"/>
                <w:szCs w:val="18"/>
              </w:rPr>
            </w:pPr>
            <w:r w:rsidRPr="004410B8">
              <w:rPr>
                <w:rFonts w:ascii="Verdana" w:hAnsi="Verdana"/>
                <w:sz w:val="18"/>
                <w:szCs w:val="18"/>
              </w:rPr>
              <w:t>Functionality Change</w:t>
            </w:r>
          </w:p>
        </w:tc>
      </w:tr>
      <w:tr w:rsidR="00E53510" w:rsidRPr="0039065B" w14:paraId="1D782DD1" w14:textId="77777777" w:rsidTr="004410B8">
        <w:trPr>
          <w:trHeight w:val="792"/>
        </w:trPr>
        <w:tc>
          <w:tcPr>
            <w:tcW w:w="3750" w:type="dxa"/>
          </w:tcPr>
          <w:p w14:paraId="63188EE6"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Deployment Path</w:t>
            </w:r>
          </w:p>
        </w:tc>
        <w:tc>
          <w:tcPr>
            <w:tcW w:w="4996" w:type="dxa"/>
          </w:tcPr>
          <w:p w14:paraId="402F072A" w14:textId="77777777" w:rsidR="00E53510" w:rsidRPr="004410B8" w:rsidRDefault="00E53510" w:rsidP="00545D6D">
            <w:pPr>
              <w:pStyle w:val="BodyText"/>
              <w:numPr>
                <w:ilvl w:val="0"/>
                <w:numId w:val="32"/>
              </w:numPr>
              <w:spacing w:after="200" w:line="276" w:lineRule="auto"/>
              <w:jc w:val="both"/>
              <w:rPr>
                <w:rFonts w:ascii="Verdana" w:hAnsi="Verdana"/>
                <w:sz w:val="18"/>
                <w:szCs w:val="18"/>
              </w:rPr>
            </w:pPr>
            <w:r w:rsidRPr="004410B8">
              <w:rPr>
                <w:rFonts w:ascii="Verdana" w:hAnsi="Verdana"/>
                <w:sz w:val="18"/>
                <w:szCs w:val="18"/>
              </w:rPr>
              <w:t>Production environment</w:t>
            </w:r>
          </w:p>
          <w:p w14:paraId="6732A887" w14:textId="2088B105" w:rsidR="00E53510" w:rsidRPr="004410B8" w:rsidRDefault="00E53510" w:rsidP="00545D6D">
            <w:pPr>
              <w:pStyle w:val="BodyText"/>
              <w:numPr>
                <w:ilvl w:val="0"/>
                <w:numId w:val="32"/>
              </w:numPr>
              <w:spacing w:after="200" w:line="276" w:lineRule="auto"/>
              <w:jc w:val="both"/>
              <w:rPr>
                <w:rFonts w:ascii="Verdana" w:hAnsi="Verdana"/>
                <w:sz w:val="18"/>
                <w:szCs w:val="18"/>
              </w:rPr>
            </w:pPr>
            <w:r w:rsidRPr="004410B8">
              <w:rPr>
                <w:rFonts w:ascii="Verdana" w:hAnsi="Verdana"/>
                <w:sz w:val="18"/>
                <w:szCs w:val="18"/>
              </w:rPr>
              <w:t>Other - Please Specif</w:t>
            </w:r>
            <w:r w:rsidR="004410B8">
              <w:rPr>
                <w:rFonts w:ascii="Verdana" w:hAnsi="Verdana"/>
                <w:sz w:val="18"/>
                <w:szCs w:val="18"/>
              </w:rPr>
              <w:t>y _______________</w:t>
            </w:r>
          </w:p>
        </w:tc>
      </w:tr>
      <w:tr w:rsidR="00E53510" w:rsidRPr="0039065B" w14:paraId="0FBB29D8" w14:textId="77777777" w:rsidTr="008146A3">
        <w:trPr>
          <w:trHeight w:val="314"/>
        </w:trPr>
        <w:tc>
          <w:tcPr>
            <w:tcW w:w="3750" w:type="dxa"/>
          </w:tcPr>
          <w:p w14:paraId="26827E8C"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Proposed Release Start Date/Time</w:t>
            </w:r>
          </w:p>
        </w:tc>
        <w:tc>
          <w:tcPr>
            <w:tcW w:w="4996" w:type="dxa"/>
          </w:tcPr>
          <w:p w14:paraId="773D8F9B" w14:textId="77777777" w:rsidR="00E53510" w:rsidRPr="004410B8" w:rsidRDefault="00E53510" w:rsidP="00545D6D">
            <w:pPr>
              <w:pStyle w:val="BodyText"/>
              <w:spacing w:line="276" w:lineRule="auto"/>
              <w:jc w:val="both"/>
              <w:rPr>
                <w:rFonts w:ascii="Verdana" w:hAnsi="Verdana"/>
                <w:sz w:val="18"/>
                <w:szCs w:val="18"/>
              </w:rPr>
            </w:pPr>
          </w:p>
        </w:tc>
      </w:tr>
      <w:tr w:rsidR="00E53510" w:rsidRPr="0039065B" w14:paraId="424DF101" w14:textId="77777777" w:rsidTr="008146A3">
        <w:trPr>
          <w:trHeight w:val="404"/>
        </w:trPr>
        <w:tc>
          <w:tcPr>
            <w:tcW w:w="3750" w:type="dxa"/>
          </w:tcPr>
          <w:p w14:paraId="1A40F2C0"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Proposed Release Completion Date/Time</w:t>
            </w:r>
          </w:p>
        </w:tc>
        <w:tc>
          <w:tcPr>
            <w:tcW w:w="4996" w:type="dxa"/>
          </w:tcPr>
          <w:p w14:paraId="48AD7AD4" w14:textId="77777777" w:rsidR="00E53510" w:rsidRPr="004410B8" w:rsidRDefault="00E53510" w:rsidP="00545D6D">
            <w:pPr>
              <w:pStyle w:val="BodyText"/>
              <w:spacing w:line="276" w:lineRule="auto"/>
              <w:jc w:val="both"/>
              <w:rPr>
                <w:rFonts w:ascii="Verdana" w:hAnsi="Verdana"/>
                <w:sz w:val="18"/>
                <w:szCs w:val="18"/>
              </w:rPr>
            </w:pPr>
          </w:p>
        </w:tc>
      </w:tr>
      <w:tr w:rsidR="00E53510" w:rsidRPr="0039065B" w14:paraId="3BFFBD3B" w14:textId="77777777" w:rsidTr="008146A3">
        <w:trPr>
          <w:trHeight w:val="836"/>
        </w:trPr>
        <w:tc>
          <w:tcPr>
            <w:tcW w:w="3750" w:type="dxa"/>
          </w:tcPr>
          <w:p w14:paraId="432392F9"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lastRenderedPageBreak/>
              <w:t>Downtime Required</w:t>
            </w:r>
          </w:p>
        </w:tc>
        <w:tc>
          <w:tcPr>
            <w:tcW w:w="4996" w:type="dxa"/>
          </w:tcPr>
          <w:p w14:paraId="46CA2B9B" w14:textId="77777777" w:rsidR="00E53510" w:rsidRPr="004410B8" w:rsidRDefault="00E53510" w:rsidP="00545D6D">
            <w:pPr>
              <w:pStyle w:val="BodyText"/>
              <w:numPr>
                <w:ilvl w:val="0"/>
                <w:numId w:val="32"/>
              </w:numPr>
              <w:spacing w:after="200" w:line="276" w:lineRule="auto"/>
              <w:jc w:val="both"/>
              <w:rPr>
                <w:rFonts w:ascii="Verdana" w:hAnsi="Verdana"/>
                <w:sz w:val="18"/>
                <w:szCs w:val="18"/>
              </w:rPr>
            </w:pPr>
            <w:r w:rsidRPr="004410B8">
              <w:rPr>
                <w:rFonts w:ascii="Verdana" w:hAnsi="Verdana"/>
                <w:sz w:val="18"/>
                <w:szCs w:val="18"/>
              </w:rPr>
              <w:t>Yes - Specify No of. Hours ___________</w:t>
            </w:r>
          </w:p>
          <w:p w14:paraId="54F7A848" w14:textId="77777777" w:rsidR="00E53510" w:rsidRPr="004410B8" w:rsidRDefault="00E53510" w:rsidP="00545D6D">
            <w:pPr>
              <w:pStyle w:val="BodyText"/>
              <w:numPr>
                <w:ilvl w:val="0"/>
                <w:numId w:val="32"/>
              </w:numPr>
              <w:spacing w:after="200" w:line="276" w:lineRule="auto"/>
              <w:jc w:val="both"/>
              <w:rPr>
                <w:rFonts w:ascii="Verdana" w:hAnsi="Verdana"/>
                <w:sz w:val="18"/>
                <w:szCs w:val="18"/>
              </w:rPr>
            </w:pPr>
            <w:r w:rsidRPr="004410B8">
              <w:rPr>
                <w:rFonts w:ascii="Verdana" w:hAnsi="Verdana"/>
                <w:sz w:val="18"/>
                <w:szCs w:val="18"/>
              </w:rPr>
              <w:t>No</w:t>
            </w:r>
          </w:p>
        </w:tc>
      </w:tr>
      <w:tr w:rsidR="00E53510" w:rsidRPr="0039065B" w14:paraId="67AC878B" w14:textId="77777777" w:rsidTr="008146A3">
        <w:tc>
          <w:tcPr>
            <w:tcW w:w="3750" w:type="dxa"/>
          </w:tcPr>
          <w:p w14:paraId="5D0B4990"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Backup Requirements</w:t>
            </w:r>
          </w:p>
        </w:tc>
        <w:tc>
          <w:tcPr>
            <w:tcW w:w="4996" w:type="dxa"/>
          </w:tcPr>
          <w:p w14:paraId="1511FDF2" w14:textId="77777777" w:rsidR="00E53510" w:rsidRPr="004410B8" w:rsidRDefault="00E53510" w:rsidP="00545D6D">
            <w:pPr>
              <w:pStyle w:val="BodyText"/>
              <w:numPr>
                <w:ilvl w:val="0"/>
                <w:numId w:val="32"/>
              </w:numPr>
              <w:spacing w:after="200" w:line="276" w:lineRule="auto"/>
              <w:jc w:val="both"/>
              <w:rPr>
                <w:rFonts w:ascii="Verdana" w:hAnsi="Verdana"/>
                <w:sz w:val="18"/>
                <w:szCs w:val="18"/>
              </w:rPr>
            </w:pPr>
            <w:r w:rsidRPr="004410B8">
              <w:rPr>
                <w:rFonts w:ascii="Verdana" w:hAnsi="Verdana"/>
                <w:sz w:val="18"/>
                <w:szCs w:val="18"/>
              </w:rPr>
              <w:t>Code files</w:t>
            </w:r>
          </w:p>
          <w:p w14:paraId="6E47DE37" w14:textId="77777777" w:rsidR="00E53510" w:rsidRPr="004410B8" w:rsidRDefault="00E53510" w:rsidP="00545D6D">
            <w:pPr>
              <w:pStyle w:val="BodyText"/>
              <w:numPr>
                <w:ilvl w:val="1"/>
                <w:numId w:val="32"/>
              </w:numPr>
              <w:spacing w:after="200" w:line="276" w:lineRule="auto"/>
              <w:jc w:val="both"/>
              <w:rPr>
                <w:rFonts w:ascii="Verdana" w:hAnsi="Verdana"/>
                <w:sz w:val="18"/>
                <w:szCs w:val="18"/>
              </w:rPr>
            </w:pPr>
            <w:r w:rsidRPr="004410B8">
              <w:rPr>
                <w:rFonts w:ascii="Verdana" w:hAnsi="Verdana"/>
                <w:sz w:val="18"/>
                <w:szCs w:val="18"/>
              </w:rPr>
              <w:t>Entire Application</w:t>
            </w:r>
          </w:p>
          <w:p w14:paraId="5624D1C0" w14:textId="77777777" w:rsidR="00E53510" w:rsidRPr="004410B8" w:rsidRDefault="00E53510" w:rsidP="00545D6D">
            <w:pPr>
              <w:pStyle w:val="BodyText"/>
              <w:numPr>
                <w:ilvl w:val="1"/>
                <w:numId w:val="32"/>
              </w:numPr>
              <w:spacing w:after="200" w:line="276" w:lineRule="auto"/>
              <w:jc w:val="both"/>
              <w:rPr>
                <w:rFonts w:ascii="Verdana" w:hAnsi="Verdana"/>
                <w:sz w:val="18"/>
                <w:szCs w:val="18"/>
              </w:rPr>
            </w:pPr>
            <w:r w:rsidRPr="004410B8">
              <w:rPr>
                <w:rFonts w:ascii="Verdana" w:hAnsi="Verdana"/>
                <w:sz w:val="18"/>
                <w:szCs w:val="18"/>
              </w:rPr>
              <w:t>Only released code files</w:t>
            </w:r>
          </w:p>
          <w:p w14:paraId="5D8F90A2" w14:textId="77777777" w:rsidR="00E53510" w:rsidRPr="004410B8" w:rsidRDefault="00E53510" w:rsidP="00545D6D">
            <w:pPr>
              <w:pStyle w:val="BodyText"/>
              <w:numPr>
                <w:ilvl w:val="0"/>
                <w:numId w:val="32"/>
              </w:numPr>
              <w:spacing w:after="200" w:line="276" w:lineRule="auto"/>
              <w:jc w:val="both"/>
              <w:rPr>
                <w:rFonts w:ascii="Verdana" w:hAnsi="Verdana"/>
                <w:sz w:val="18"/>
                <w:szCs w:val="18"/>
              </w:rPr>
            </w:pPr>
            <w:r w:rsidRPr="004410B8">
              <w:rPr>
                <w:rFonts w:ascii="Verdana" w:hAnsi="Verdana"/>
                <w:sz w:val="18"/>
                <w:szCs w:val="18"/>
              </w:rPr>
              <w:t>Database</w:t>
            </w:r>
          </w:p>
        </w:tc>
      </w:tr>
      <w:tr w:rsidR="00E53510" w:rsidRPr="0039065B" w14:paraId="45E8DB34" w14:textId="77777777" w:rsidTr="008146A3">
        <w:trPr>
          <w:trHeight w:val="1754"/>
        </w:trPr>
        <w:tc>
          <w:tcPr>
            <w:tcW w:w="3750" w:type="dxa"/>
          </w:tcPr>
          <w:p w14:paraId="60D8C087" w14:textId="77777777" w:rsidR="00E53510" w:rsidRPr="004410B8" w:rsidRDefault="00E53510" w:rsidP="00545D6D">
            <w:pPr>
              <w:pStyle w:val="BodyText"/>
              <w:spacing w:line="276" w:lineRule="auto"/>
              <w:jc w:val="both"/>
              <w:rPr>
                <w:rFonts w:ascii="Verdana" w:hAnsi="Verdana"/>
                <w:sz w:val="18"/>
                <w:szCs w:val="18"/>
              </w:rPr>
            </w:pPr>
            <w:r w:rsidRPr="004410B8">
              <w:rPr>
                <w:rFonts w:ascii="Verdana" w:hAnsi="Verdana"/>
                <w:sz w:val="18"/>
                <w:szCs w:val="18"/>
              </w:rPr>
              <w:t>Rollback Plan (time to start rollback if any issue encountered)</w:t>
            </w:r>
          </w:p>
        </w:tc>
        <w:tc>
          <w:tcPr>
            <w:tcW w:w="4996" w:type="dxa"/>
          </w:tcPr>
          <w:p w14:paraId="765EDD7F" w14:textId="77777777" w:rsidR="00E53510" w:rsidRPr="004410B8" w:rsidRDefault="00E53510" w:rsidP="00545D6D">
            <w:pPr>
              <w:pStyle w:val="BodyText"/>
              <w:numPr>
                <w:ilvl w:val="0"/>
                <w:numId w:val="32"/>
              </w:numPr>
              <w:spacing w:before="60" w:after="60" w:line="276" w:lineRule="auto"/>
              <w:jc w:val="both"/>
              <w:rPr>
                <w:rFonts w:ascii="Verdana" w:hAnsi="Verdana"/>
                <w:sz w:val="18"/>
                <w:szCs w:val="18"/>
              </w:rPr>
            </w:pPr>
            <w:r w:rsidRPr="004410B8">
              <w:rPr>
                <w:rFonts w:ascii="Verdana" w:hAnsi="Verdana"/>
                <w:sz w:val="18"/>
                <w:szCs w:val="18"/>
              </w:rPr>
              <w:t>Immediate</w:t>
            </w:r>
          </w:p>
          <w:p w14:paraId="306444E7" w14:textId="77777777" w:rsidR="00E53510" w:rsidRPr="004410B8" w:rsidRDefault="00E53510" w:rsidP="00545D6D">
            <w:pPr>
              <w:pStyle w:val="BodyText"/>
              <w:numPr>
                <w:ilvl w:val="0"/>
                <w:numId w:val="32"/>
              </w:numPr>
              <w:spacing w:before="60" w:after="60" w:line="276" w:lineRule="auto"/>
              <w:jc w:val="both"/>
              <w:rPr>
                <w:rFonts w:ascii="Verdana" w:hAnsi="Verdana"/>
                <w:sz w:val="18"/>
                <w:szCs w:val="18"/>
              </w:rPr>
            </w:pPr>
            <w:r w:rsidRPr="004410B8">
              <w:rPr>
                <w:rFonts w:ascii="Verdana" w:hAnsi="Verdana"/>
                <w:sz w:val="18"/>
                <w:szCs w:val="18"/>
              </w:rPr>
              <w:t>Other – Please specify _______________________________</w:t>
            </w:r>
          </w:p>
          <w:p w14:paraId="11B41DD3" w14:textId="77777777" w:rsidR="00E53510" w:rsidRPr="004410B8" w:rsidRDefault="00E53510" w:rsidP="00545D6D">
            <w:pPr>
              <w:pStyle w:val="BodyText"/>
              <w:spacing w:line="276" w:lineRule="auto"/>
              <w:ind w:left="720"/>
              <w:jc w:val="both"/>
              <w:rPr>
                <w:rFonts w:ascii="Verdana" w:hAnsi="Verdana"/>
                <w:sz w:val="18"/>
                <w:szCs w:val="18"/>
              </w:rPr>
            </w:pPr>
            <w:r w:rsidRPr="004410B8">
              <w:rPr>
                <w:rFonts w:ascii="Verdana" w:hAnsi="Verdana"/>
                <w:sz w:val="18"/>
                <w:szCs w:val="18"/>
              </w:rPr>
              <w:t>_______________________________</w:t>
            </w:r>
          </w:p>
        </w:tc>
      </w:tr>
    </w:tbl>
    <w:p w14:paraId="112E3289" w14:textId="77777777" w:rsidR="00E53510" w:rsidRPr="0039065B" w:rsidRDefault="00E53510" w:rsidP="00E53510">
      <w:pPr>
        <w:pStyle w:val="ListParagraph"/>
        <w:spacing w:line="360" w:lineRule="auto"/>
        <w:ind w:left="615"/>
        <w:jc w:val="both"/>
        <w:rPr>
          <w:rFonts w:ascii="Verdana" w:hAnsi="Verdana"/>
          <w:sz w:val="24"/>
          <w:szCs w:val="24"/>
        </w:rPr>
      </w:pPr>
    </w:p>
    <w:tbl>
      <w:tblPr>
        <w:tblStyle w:val="TableGrid"/>
        <w:tblpPr w:leftFromText="180" w:rightFromText="180" w:vertAnchor="text" w:horzAnchor="margin" w:tblpY="820"/>
        <w:tblW w:w="9456" w:type="dxa"/>
        <w:tblLayout w:type="fixed"/>
        <w:tblLook w:val="0480" w:firstRow="0" w:lastRow="0" w:firstColumn="1" w:lastColumn="0" w:noHBand="0" w:noVBand="1"/>
      </w:tblPr>
      <w:tblGrid>
        <w:gridCol w:w="1350"/>
        <w:gridCol w:w="990"/>
        <w:gridCol w:w="1350"/>
        <w:gridCol w:w="1260"/>
        <w:gridCol w:w="1800"/>
        <w:gridCol w:w="1530"/>
        <w:gridCol w:w="1176"/>
      </w:tblGrid>
      <w:tr w:rsidR="004410B8" w:rsidRPr="004410B8" w14:paraId="14B58FAB" w14:textId="77777777" w:rsidTr="004410B8">
        <w:tc>
          <w:tcPr>
            <w:tcW w:w="1350" w:type="dxa"/>
            <w:vMerge w:val="restart"/>
          </w:tcPr>
          <w:p w14:paraId="71150729"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Line of Service</w:t>
            </w:r>
          </w:p>
        </w:tc>
        <w:tc>
          <w:tcPr>
            <w:tcW w:w="990" w:type="dxa"/>
            <w:vMerge w:val="restart"/>
          </w:tcPr>
          <w:p w14:paraId="4EC0A947"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Name</w:t>
            </w:r>
          </w:p>
        </w:tc>
        <w:tc>
          <w:tcPr>
            <w:tcW w:w="2610" w:type="dxa"/>
            <w:gridSpan w:val="2"/>
          </w:tcPr>
          <w:p w14:paraId="502AEC86"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Decision</w:t>
            </w:r>
          </w:p>
        </w:tc>
        <w:tc>
          <w:tcPr>
            <w:tcW w:w="1800" w:type="dxa"/>
            <w:vMerge w:val="restart"/>
          </w:tcPr>
          <w:p w14:paraId="19C0A174"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Justification</w:t>
            </w:r>
          </w:p>
        </w:tc>
        <w:tc>
          <w:tcPr>
            <w:tcW w:w="1530" w:type="dxa"/>
            <w:vMerge w:val="restart"/>
          </w:tcPr>
          <w:p w14:paraId="0DFEB1A4"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Signature</w:t>
            </w:r>
          </w:p>
        </w:tc>
        <w:tc>
          <w:tcPr>
            <w:tcW w:w="1176" w:type="dxa"/>
            <w:vMerge w:val="restart"/>
          </w:tcPr>
          <w:p w14:paraId="7EF19387"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Date</w:t>
            </w:r>
          </w:p>
        </w:tc>
      </w:tr>
      <w:tr w:rsidR="004410B8" w:rsidRPr="004410B8" w14:paraId="6F23051B" w14:textId="77777777" w:rsidTr="004410B8">
        <w:tc>
          <w:tcPr>
            <w:tcW w:w="1350" w:type="dxa"/>
            <w:vMerge/>
          </w:tcPr>
          <w:p w14:paraId="14553CB6" w14:textId="77777777" w:rsidR="004410B8" w:rsidRPr="004410B8" w:rsidRDefault="004410B8" w:rsidP="004410B8">
            <w:pPr>
              <w:pStyle w:val="BodyText"/>
              <w:spacing w:line="276" w:lineRule="auto"/>
              <w:jc w:val="both"/>
              <w:rPr>
                <w:rFonts w:ascii="Verdana" w:hAnsi="Verdana"/>
                <w:b/>
                <w:sz w:val="18"/>
                <w:szCs w:val="18"/>
              </w:rPr>
            </w:pPr>
          </w:p>
        </w:tc>
        <w:tc>
          <w:tcPr>
            <w:tcW w:w="990" w:type="dxa"/>
            <w:vMerge/>
          </w:tcPr>
          <w:p w14:paraId="2506BE54" w14:textId="77777777" w:rsidR="004410B8" w:rsidRPr="004410B8" w:rsidRDefault="004410B8" w:rsidP="004410B8">
            <w:pPr>
              <w:pStyle w:val="BodyText"/>
              <w:spacing w:line="276" w:lineRule="auto"/>
              <w:ind w:left="720"/>
              <w:jc w:val="both"/>
              <w:rPr>
                <w:rFonts w:ascii="Verdana" w:hAnsi="Verdana"/>
                <w:b/>
                <w:sz w:val="18"/>
                <w:szCs w:val="18"/>
              </w:rPr>
            </w:pPr>
          </w:p>
        </w:tc>
        <w:tc>
          <w:tcPr>
            <w:tcW w:w="1350" w:type="dxa"/>
          </w:tcPr>
          <w:p w14:paraId="0EC05670"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Accepted</w:t>
            </w:r>
          </w:p>
        </w:tc>
        <w:tc>
          <w:tcPr>
            <w:tcW w:w="1260" w:type="dxa"/>
          </w:tcPr>
          <w:p w14:paraId="03C0C9D4" w14:textId="77777777" w:rsidR="004410B8" w:rsidRPr="004410B8" w:rsidRDefault="004410B8" w:rsidP="004410B8">
            <w:pPr>
              <w:pStyle w:val="BodyText"/>
              <w:spacing w:line="276" w:lineRule="auto"/>
              <w:jc w:val="both"/>
              <w:rPr>
                <w:rFonts w:ascii="Verdana" w:hAnsi="Verdana"/>
                <w:b/>
                <w:sz w:val="18"/>
                <w:szCs w:val="18"/>
              </w:rPr>
            </w:pPr>
            <w:r w:rsidRPr="004410B8">
              <w:rPr>
                <w:rFonts w:ascii="Verdana" w:hAnsi="Verdana"/>
                <w:b/>
                <w:sz w:val="18"/>
                <w:szCs w:val="18"/>
              </w:rPr>
              <w:t>Refused</w:t>
            </w:r>
          </w:p>
        </w:tc>
        <w:tc>
          <w:tcPr>
            <w:tcW w:w="1800" w:type="dxa"/>
            <w:vMerge/>
          </w:tcPr>
          <w:p w14:paraId="160B73E7" w14:textId="77777777" w:rsidR="004410B8" w:rsidRPr="004410B8" w:rsidRDefault="004410B8" w:rsidP="004410B8">
            <w:pPr>
              <w:pStyle w:val="BodyText"/>
              <w:spacing w:line="276" w:lineRule="auto"/>
              <w:ind w:left="720"/>
              <w:jc w:val="both"/>
              <w:rPr>
                <w:rFonts w:ascii="Verdana" w:hAnsi="Verdana"/>
                <w:b/>
                <w:sz w:val="18"/>
                <w:szCs w:val="18"/>
              </w:rPr>
            </w:pPr>
          </w:p>
        </w:tc>
        <w:tc>
          <w:tcPr>
            <w:tcW w:w="1530" w:type="dxa"/>
            <w:vMerge/>
          </w:tcPr>
          <w:p w14:paraId="506A2D00" w14:textId="77777777" w:rsidR="004410B8" w:rsidRPr="004410B8" w:rsidRDefault="004410B8" w:rsidP="004410B8">
            <w:pPr>
              <w:pStyle w:val="BodyText"/>
              <w:spacing w:line="276" w:lineRule="auto"/>
              <w:ind w:left="720"/>
              <w:jc w:val="both"/>
              <w:rPr>
                <w:rFonts w:ascii="Verdana" w:hAnsi="Verdana"/>
                <w:b/>
                <w:sz w:val="18"/>
                <w:szCs w:val="18"/>
              </w:rPr>
            </w:pPr>
          </w:p>
        </w:tc>
        <w:tc>
          <w:tcPr>
            <w:tcW w:w="1176" w:type="dxa"/>
            <w:vMerge/>
          </w:tcPr>
          <w:p w14:paraId="144D28CD" w14:textId="77777777" w:rsidR="004410B8" w:rsidRPr="004410B8" w:rsidRDefault="004410B8" w:rsidP="004410B8">
            <w:pPr>
              <w:pStyle w:val="BodyText"/>
              <w:spacing w:line="276" w:lineRule="auto"/>
              <w:ind w:left="720"/>
              <w:jc w:val="both"/>
              <w:rPr>
                <w:rFonts w:ascii="Verdana" w:hAnsi="Verdana"/>
                <w:b/>
                <w:sz w:val="18"/>
                <w:szCs w:val="18"/>
              </w:rPr>
            </w:pPr>
          </w:p>
        </w:tc>
      </w:tr>
      <w:tr w:rsidR="004410B8" w:rsidRPr="004410B8" w14:paraId="53848841" w14:textId="77777777" w:rsidTr="004410B8">
        <w:trPr>
          <w:trHeight w:val="403"/>
        </w:trPr>
        <w:tc>
          <w:tcPr>
            <w:tcW w:w="1350" w:type="dxa"/>
          </w:tcPr>
          <w:p w14:paraId="2D87C556" w14:textId="77777777" w:rsidR="004410B8" w:rsidRPr="004410B8" w:rsidRDefault="004410B8" w:rsidP="004410B8">
            <w:pPr>
              <w:pStyle w:val="BodyText"/>
              <w:spacing w:line="276" w:lineRule="auto"/>
              <w:jc w:val="both"/>
              <w:rPr>
                <w:rFonts w:ascii="Verdana" w:hAnsi="Verdana"/>
                <w:b/>
                <w:sz w:val="18"/>
                <w:szCs w:val="18"/>
              </w:rPr>
            </w:pPr>
          </w:p>
        </w:tc>
        <w:tc>
          <w:tcPr>
            <w:tcW w:w="990" w:type="dxa"/>
          </w:tcPr>
          <w:p w14:paraId="4CAA36B4" w14:textId="77777777" w:rsidR="004410B8" w:rsidRPr="004410B8" w:rsidRDefault="004410B8" w:rsidP="004410B8">
            <w:pPr>
              <w:pStyle w:val="BodyText"/>
              <w:spacing w:line="276" w:lineRule="auto"/>
              <w:ind w:left="720"/>
              <w:jc w:val="both"/>
              <w:rPr>
                <w:rFonts w:ascii="Verdana" w:hAnsi="Verdana"/>
                <w:b/>
                <w:sz w:val="18"/>
                <w:szCs w:val="18"/>
              </w:rPr>
            </w:pPr>
          </w:p>
        </w:tc>
        <w:tc>
          <w:tcPr>
            <w:tcW w:w="1350" w:type="dxa"/>
          </w:tcPr>
          <w:p w14:paraId="390175A7" w14:textId="77777777" w:rsidR="004410B8" w:rsidRPr="004410B8" w:rsidRDefault="004410B8" w:rsidP="004410B8">
            <w:pPr>
              <w:pStyle w:val="BodyText"/>
              <w:numPr>
                <w:ilvl w:val="0"/>
                <w:numId w:val="33"/>
              </w:numPr>
              <w:spacing w:before="60" w:after="60" w:line="276" w:lineRule="auto"/>
              <w:jc w:val="both"/>
              <w:rPr>
                <w:rFonts w:ascii="Verdana" w:hAnsi="Verdana"/>
                <w:b/>
                <w:sz w:val="18"/>
                <w:szCs w:val="18"/>
              </w:rPr>
            </w:pPr>
          </w:p>
        </w:tc>
        <w:tc>
          <w:tcPr>
            <w:tcW w:w="1260" w:type="dxa"/>
          </w:tcPr>
          <w:p w14:paraId="080B4E7B" w14:textId="77777777" w:rsidR="004410B8" w:rsidRPr="004410B8" w:rsidRDefault="004410B8" w:rsidP="004410B8">
            <w:pPr>
              <w:pStyle w:val="BodyText"/>
              <w:numPr>
                <w:ilvl w:val="0"/>
                <w:numId w:val="33"/>
              </w:numPr>
              <w:spacing w:before="60" w:after="60" w:line="276" w:lineRule="auto"/>
              <w:jc w:val="both"/>
              <w:rPr>
                <w:rFonts w:ascii="Verdana" w:hAnsi="Verdana"/>
                <w:b/>
                <w:sz w:val="18"/>
                <w:szCs w:val="18"/>
              </w:rPr>
            </w:pPr>
          </w:p>
        </w:tc>
        <w:tc>
          <w:tcPr>
            <w:tcW w:w="1800" w:type="dxa"/>
          </w:tcPr>
          <w:p w14:paraId="34CE6AC0" w14:textId="77777777" w:rsidR="004410B8" w:rsidRPr="004410B8" w:rsidRDefault="004410B8" w:rsidP="004410B8">
            <w:pPr>
              <w:pStyle w:val="BodyText"/>
              <w:spacing w:line="276" w:lineRule="auto"/>
              <w:ind w:left="720"/>
              <w:jc w:val="both"/>
              <w:rPr>
                <w:rFonts w:ascii="Verdana" w:hAnsi="Verdana"/>
                <w:b/>
                <w:sz w:val="18"/>
                <w:szCs w:val="18"/>
              </w:rPr>
            </w:pPr>
          </w:p>
        </w:tc>
        <w:tc>
          <w:tcPr>
            <w:tcW w:w="1530" w:type="dxa"/>
          </w:tcPr>
          <w:p w14:paraId="6DE205B7" w14:textId="77777777" w:rsidR="004410B8" w:rsidRPr="004410B8" w:rsidRDefault="004410B8" w:rsidP="004410B8">
            <w:pPr>
              <w:pStyle w:val="BodyText"/>
              <w:spacing w:line="276" w:lineRule="auto"/>
              <w:ind w:left="720"/>
              <w:jc w:val="both"/>
              <w:rPr>
                <w:rFonts w:ascii="Verdana" w:hAnsi="Verdana"/>
                <w:b/>
                <w:sz w:val="18"/>
                <w:szCs w:val="18"/>
              </w:rPr>
            </w:pPr>
          </w:p>
        </w:tc>
        <w:tc>
          <w:tcPr>
            <w:tcW w:w="1176" w:type="dxa"/>
          </w:tcPr>
          <w:p w14:paraId="13021FA4" w14:textId="77777777" w:rsidR="004410B8" w:rsidRPr="004410B8" w:rsidRDefault="004410B8" w:rsidP="004410B8">
            <w:pPr>
              <w:pStyle w:val="BodyText"/>
              <w:spacing w:line="276" w:lineRule="auto"/>
              <w:ind w:left="720"/>
              <w:jc w:val="both"/>
              <w:rPr>
                <w:rFonts w:ascii="Verdana" w:hAnsi="Verdana"/>
                <w:b/>
                <w:sz w:val="18"/>
                <w:szCs w:val="18"/>
              </w:rPr>
            </w:pPr>
          </w:p>
        </w:tc>
      </w:tr>
      <w:tr w:rsidR="004410B8" w:rsidRPr="004410B8" w14:paraId="3109DC15" w14:textId="77777777" w:rsidTr="004410B8">
        <w:trPr>
          <w:trHeight w:val="522"/>
        </w:trPr>
        <w:tc>
          <w:tcPr>
            <w:tcW w:w="1350" w:type="dxa"/>
          </w:tcPr>
          <w:p w14:paraId="1E6C0FDD" w14:textId="77777777" w:rsidR="004410B8" w:rsidRPr="004410B8" w:rsidRDefault="004410B8" w:rsidP="004410B8">
            <w:pPr>
              <w:pStyle w:val="BodyText"/>
              <w:spacing w:line="276" w:lineRule="auto"/>
              <w:jc w:val="both"/>
              <w:rPr>
                <w:rFonts w:ascii="Verdana" w:hAnsi="Verdana"/>
                <w:sz w:val="18"/>
                <w:szCs w:val="18"/>
              </w:rPr>
            </w:pPr>
          </w:p>
        </w:tc>
        <w:tc>
          <w:tcPr>
            <w:tcW w:w="990" w:type="dxa"/>
          </w:tcPr>
          <w:p w14:paraId="32A95A7E" w14:textId="77777777" w:rsidR="004410B8" w:rsidRPr="004410B8" w:rsidRDefault="004410B8" w:rsidP="004410B8">
            <w:pPr>
              <w:pStyle w:val="BodyText"/>
              <w:spacing w:line="276" w:lineRule="auto"/>
              <w:ind w:left="720"/>
              <w:jc w:val="both"/>
              <w:rPr>
                <w:rFonts w:ascii="Verdana" w:hAnsi="Verdana"/>
                <w:sz w:val="18"/>
                <w:szCs w:val="18"/>
              </w:rPr>
            </w:pPr>
          </w:p>
        </w:tc>
        <w:tc>
          <w:tcPr>
            <w:tcW w:w="1350" w:type="dxa"/>
          </w:tcPr>
          <w:p w14:paraId="26015902" w14:textId="77777777" w:rsidR="004410B8" w:rsidRPr="004410B8" w:rsidRDefault="004410B8" w:rsidP="004410B8">
            <w:pPr>
              <w:pStyle w:val="BodyText"/>
              <w:numPr>
                <w:ilvl w:val="0"/>
                <w:numId w:val="33"/>
              </w:numPr>
              <w:spacing w:before="60" w:after="60" w:line="276" w:lineRule="auto"/>
              <w:jc w:val="both"/>
              <w:rPr>
                <w:rFonts w:ascii="Verdana" w:hAnsi="Verdana"/>
                <w:sz w:val="18"/>
                <w:szCs w:val="18"/>
              </w:rPr>
            </w:pPr>
          </w:p>
        </w:tc>
        <w:tc>
          <w:tcPr>
            <w:tcW w:w="1260" w:type="dxa"/>
          </w:tcPr>
          <w:p w14:paraId="1CC07546" w14:textId="77777777" w:rsidR="004410B8" w:rsidRPr="004410B8" w:rsidRDefault="004410B8" w:rsidP="004410B8">
            <w:pPr>
              <w:pStyle w:val="BodyText"/>
              <w:numPr>
                <w:ilvl w:val="0"/>
                <w:numId w:val="33"/>
              </w:numPr>
              <w:spacing w:before="60" w:after="60" w:line="276" w:lineRule="auto"/>
              <w:jc w:val="both"/>
              <w:rPr>
                <w:rFonts w:ascii="Verdana" w:hAnsi="Verdana"/>
                <w:sz w:val="18"/>
                <w:szCs w:val="18"/>
              </w:rPr>
            </w:pPr>
          </w:p>
        </w:tc>
        <w:tc>
          <w:tcPr>
            <w:tcW w:w="1800" w:type="dxa"/>
          </w:tcPr>
          <w:p w14:paraId="1E5FC637" w14:textId="77777777" w:rsidR="004410B8" w:rsidRPr="004410B8" w:rsidRDefault="004410B8" w:rsidP="004410B8">
            <w:pPr>
              <w:pStyle w:val="BodyText"/>
              <w:spacing w:line="276" w:lineRule="auto"/>
              <w:ind w:left="720"/>
              <w:jc w:val="both"/>
              <w:rPr>
                <w:rFonts w:ascii="Verdana" w:hAnsi="Verdana"/>
                <w:sz w:val="18"/>
                <w:szCs w:val="18"/>
              </w:rPr>
            </w:pPr>
          </w:p>
        </w:tc>
        <w:tc>
          <w:tcPr>
            <w:tcW w:w="1530" w:type="dxa"/>
          </w:tcPr>
          <w:p w14:paraId="5B43DFE8" w14:textId="77777777" w:rsidR="004410B8" w:rsidRPr="004410B8" w:rsidRDefault="004410B8" w:rsidP="004410B8">
            <w:pPr>
              <w:pStyle w:val="BodyText"/>
              <w:spacing w:line="276" w:lineRule="auto"/>
              <w:ind w:left="720"/>
              <w:jc w:val="both"/>
              <w:rPr>
                <w:rFonts w:ascii="Verdana" w:hAnsi="Verdana"/>
                <w:sz w:val="18"/>
                <w:szCs w:val="18"/>
              </w:rPr>
            </w:pPr>
          </w:p>
        </w:tc>
        <w:tc>
          <w:tcPr>
            <w:tcW w:w="1176" w:type="dxa"/>
          </w:tcPr>
          <w:p w14:paraId="55F19C66" w14:textId="77777777" w:rsidR="004410B8" w:rsidRPr="004410B8" w:rsidRDefault="004410B8" w:rsidP="004410B8">
            <w:pPr>
              <w:pStyle w:val="BodyText"/>
              <w:spacing w:line="276" w:lineRule="auto"/>
              <w:ind w:left="720"/>
              <w:jc w:val="both"/>
              <w:rPr>
                <w:rFonts w:ascii="Verdana" w:hAnsi="Verdana"/>
                <w:sz w:val="18"/>
                <w:szCs w:val="18"/>
              </w:rPr>
            </w:pPr>
          </w:p>
        </w:tc>
      </w:tr>
      <w:tr w:rsidR="004410B8" w:rsidRPr="004410B8" w14:paraId="65D4E7F2" w14:textId="77777777" w:rsidTr="004410B8">
        <w:trPr>
          <w:trHeight w:val="431"/>
        </w:trPr>
        <w:tc>
          <w:tcPr>
            <w:tcW w:w="1350" w:type="dxa"/>
          </w:tcPr>
          <w:p w14:paraId="624CE21A" w14:textId="77777777" w:rsidR="004410B8" w:rsidRPr="004410B8" w:rsidRDefault="004410B8" w:rsidP="004410B8">
            <w:pPr>
              <w:pStyle w:val="BodyText"/>
              <w:spacing w:line="276" w:lineRule="auto"/>
              <w:jc w:val="both"/>
              <w:rPr>
                <w:rFonts w:ascii="Verdana" w:hAnsi="Verdana"/>
                <w:sz w:val="18"/>
                <w:szCs w:val="18"/>
              </w:rPr>
            </w:pPr>
          </w:p>
        </w:tc>
        <w:tc>
          <w:tcPr>
            <w:tcW w:w="990" w:type="dxa"/>
          </w:tcPr>
          <w:p w14:paraId="3A8ADC6F" w14:textId="77777777" w:rsidR="004410B8" w:rsidRPr="004410B8" w:rsidRDefault="004410B8" w:rsidP="004410B8">
            <w:pPr>
              <w:pStyle w:val="BodyText"/>
              <w:spacing w:line="276" w:lineRule="auto"/>
              <w:ind w:left="720"/>
              <w:jc w:val="both"/>
              <w:rPr>
                <w:rFonts w:ascii="Verdana" w:hAnsi="Verdana"/>
                <w:sz w:val="18"/>
                <w:szCs w:val="18"/>
              </w:rPr>
            </w:pPr>
          </w:p>
        </w:tc>
        <w:tc>
          <w:tcPr>
            <w:tcW w:w="1350" w:type="dxa"/>
          </w:tcPr>
          <w:p w14:paraId="7C3751C2" w14:textId="77777777" w:rsidR="004410B8" w:rsidRPr="004410B8" w:rsidRDefault="004410B8" w:rsidP="004410B8">
            <w:pPr>
              <w:pStyle w:val="BodyText"/>
              <w:numPr>
                <w:ilvl w:val="0"/>
                <w:numId w:val="33"/>
              </w:numPr>
              <w:spacing w:before="60" w:after="60" w:line="276" w:lineRule="auto"/>
              <w:jc w:val="both"/>
              <w:rPr>
                <w:rFonts w:ascii="Verdana" w:hAnsi="Verdana"/>
                <w:sz w:val="18"/>
                <w:szCs w:val="18"/>
              </w:rPr>
            </w:pPr>
          </w:p>
        </w:tc>
        <w:tc>
          <w:tcPr>
            <w:tcW w:w="1260" w:type="dxa"/>
          </w:tcPr>
          <w:p w14:paraId="71486B98" w14:textId="77777777" w:rsidR="004410B8" w:rsidRPr="004410B8" w:rsidRDefault="004410B8" w:rsidP="004410B8">
            <w:pPr>
              <w:pStyle w:val="BodyText"/>
              <w:numPr>
                <w:ilvl w:val="0"/>
                <w:numId w:val="33"/>
              </w:numPr>
              <w:spacing w:before="60" w:after="60" w:line="276" w:lineRule="auto"/>
              <w:jc w:val="both"/>
              <w:rPr>
                <w:rFonts w:ascii="Verdana" w:hAnsi="Verdana"/>
                <w:sz w:val="18"/>
                <w:szCs w:val="18"/>
              </w:rPr>
            </w:pPr>
          </w:p>
        </w:tc>
        <w:tc>
          <w:tcPr>
            <w:tcW w:w="1800" w:type="dxa"/>
          </w:tcPr>
          <w:p w14:paraId="0254AA9F" w14:textId="77777777" w:rsidR="004410B8" w:rsidRPr="004410B8" w:rsidRDefault="004410B8" w:rsidP="004410B8">
            <w:pPr>
              <w:pStyle w:val="BodyText"/>
              <w:spacing w:line="276" w:lineRule="auto"/>
              <w:ind w:left="720"/>
              <w:jc w:val="both"/>
              <w:rPr>
                <w:rFonts w:ascii="Verdana" w:hAnsi="Verdana"/>
                <w:sz w:val="18"/>
                <w:szCs w:val="18"/>
              </w:rPr>
            </w:pPr>
          </w:p>
        </w:tc>
        <w:tc>
          <w:tcPr>
            <w:tcW w:w="1530" w:type="dxa"/>
          </w:tcPr>
          <w:p w14:paraId="052247BE" w14:textId="77777777" w:rsidR="004410B8" w:rsidRPr="004410B8" w:rsidRDefault="004410B8" w:rsidP="004410B8">
            <w:pPr>
              <w:pStyle w:val="BodyText"/>
              <w:spacing w:line="276" w:lineRule="auto"/>
              <w:ind w:left="720"/>
              <w:jc w:val="both"/>
              <w:rPr>
                <w:rFonts w:ascii="Verdana" w:hAnsi="Verdana"/>
                <w:sz w:val="18"/>
                <w:szCs w:val="18"/>
              </w:rPr>
            </w:pPr>
          </w:p>
        </w:tc>
        <w:tc>
          <w:tcPr>
            <w:tcW w:w="1176" w:type="dxa"/>
          </w:tcPr>
          <w:p w14:paraId="0F26FD6D" w14:textId="77777777" w:rsidR="004410B8" w:rsidRPr="004410B8" w:rsidRDefault="004410B8" w:rsidP="004410B8">
            <w:pPr>
              <w:pStyle w:val="BodyText"/>
              <w:spacing w:line="276" w:lineRule="auto"/>
              <w:ind w:left="720"/>
              <w:jc w:val="both"/>
              <w:rPr>
                <w:rFonts w:ascii="Verdana" w:hAnsi="Verdana"/>
                <w:sz w:val="18"/>
                <w:szCs w:val="18"/>
              </w:rPr>
            </w:pPr>
          </w:p>
        </w:tc>
      </w:tr>
      <w:tr w:rsidR="004410B8" w:rsidRPr="004410B8" w14:paraId="5AA0D48E" w14:textId="77777777" w:rsidTr="004410B8">
        <w:trPr>
          <w:trHeight w:val="409"/>
        </w:trPr>
        <w:tc>
          <w:tcPr>
            <w:tcW w:w="1350" w:type="dxa"/>
          </w:tcPr>
          <w:p w14:paraId="33D32A0F" w14:textId="77777777" w:rsidR="004410B8" w:rsidRPr="004410B8" w:rsidRDefault="004410B8" w:rsidP="004410B8">
            <w:pPr>
              <w:pStyle w:val="BodyText"/>
              <w:spacing w:line="276" w:lineRule="auto"/>
              <w:jc w:val="both"/>
              <w:rPr>
                <w:rFonts w:ascii="Verdana" w:hAnsi="Verdana"/>
                <w:sz w:val="18"/>
                <w:szCs w:val="18"/>
              </w:rPr>
            </w:pPr>
          </w:p>
        </w:tc>
        <w:tc>
          <w:tcPr>
            <w:tcW w:w="990" w:type="dxa"/>
          </w:tcPr>
          <w:p w14:paraId="47015C43" w14:textId="77777777" w:rsidR="004410B8" w:rsidRPr="004410B8" w:rsidRDefault="004410B8" w:rsidP="004410B8">
            <w:pPr>
              <w:pStyle w:val="BodyText"/>
              <w:spacing w:line="276" w:lineRule="auto"/>
              <w:ind w:left="720"/>
              <w:jc w:val="both"/>
              <w:rPr>
                <w:rFonts w:ascii="Verdana" w:hAnsi="Verdana"/>
                <w:sz w:val="18"/>
                <w:szCs w:val="18"/>
              </w:rPr>
            </w:pPr>
          </w:p>
        </w:tc>
        <w:tc>
          <w:tcPr>
            <w:tcW w:w="1350" w:type="dxa"/>
          </w:tcPr>
          <w:p w14:paraId="1A3D55E0" w14:textId="77777777" w:rsidR="004410B8" w:rsidRPr="004410B8" w:rsidRDefault="004410B8" w:rsidP="004410B8">
            <w:pPr>
              <w:pStyle w:val="BodyText"/>
              <w:numPr>
                <w:ilvl w:val="0"/>
                <w:numId w:val="33"/>
              </w:numPr>
              <w:spacing w:before="60" w:after="60" w:line="276" w:lineRule="auto"/>
              <w:jc w:val="both"/>
              <w:rPr>
                <w:rFonts w:ascii="Verdana" w:hAnsi="Verdana"/>
                <w:sz w:val="18"/>
                <w:szCs w:val="18"/>
              </w:rPr>
            </w:pPr>
          </w:p>
        </w:tc>
        <w:tc>
          <w:tcPr>
            <w:tcW w:w="1260" w:type="dxa"/>
          </w:tcPr>
          <w:p w14:paraId="3E143C8E" w14:textId="77777777" w:rsidR="004410B8" w:rsidRPr="004410B8" w:rsidRDefault="004410B8" w:rsidP="004410B8">
            <w:pPr>
              <w:pStyle w:val="BodyText"/>
              <w:numPr>
                <w:ilvl w:val="0"/>
                <w:numId w:val="33"/>
              </w:numPr>
              <w:spacing w:before="60" w:after="60" w:line="276" w:lineRule="auto"/>
              <w:jc w:val="both"/>
              <w:rPr>
                <w:rFonts w:ascii="Verdana" w:hAnsi="Verdana"/>
                <w:sz w:val="18"/>
                <w:szCs w:val="18"/>
              </w:rPr>
            </w:pPr>
          </w:p>
        </w:tc>
        <w:tc>
          <w:tcPr>
            <w:tcW w:w="1800" w:type="dxa"/>
          </w:tcPr>
          <w:p w14:paraId="2963E6AF" w14:textId="77777777" w:rsidR="004410B8" w:rsidRPr="004410B8" w:rsidRDefault="004410B8" w:rsidP="004410B8">
            <w:pPr>
              <w:pStyle w:val="BodyText"/>
              <w:spacing w:line="276" w:lineRule="auto"/>
              <w:ind w:left="720"/>
              <w:jc w:val="both"/>
              <w:rPr>
                <w:rFonts w:ascii="Verdana" w:hAnsi="Verdana"/>
                <w:sz w:val="18"/>
                <w:szCs w:val="18"/>
              </w:rPr>
            </w:pPr>
          </w:p>
        </w:tc>
        <w:tc>
          <w:tcPr>
            <w:tcW w:w="1530" w:type="dxa"/>
          </w:tcPr>
          <w:p w14:paraId="78958BE8" w14:textId="77777777" w:rsidR="004410B8" w:rsidRPr="004410B8" w:rsidRDefault="004410B8" w:rsidP="004410B8">
            <w:pPr>
              <w:pStyle w:val="BodyText"/>
              <w:spacing w:line="276" w:lineRule="auto"/>
              <w:ind w:left="720"/>
              <w:jc w:val="both"/>
              <w:rPr>
                <w:rFonts w:ascii="Verdana" w:hAnsi="Verdana"/>
                <w:sz w:val="18"/>
                <w:szCs w:val="18"/>
              </w:rPr>
            </w:pPr>
          </w:p>
        </w:tc>
        <w:tc>
          <w:tcPr>
            <w:tcW w:w="1176" w:type="dxa"/>
          </w:tcPr>
          <w:p w14:paraId="1C25364C" w14:textId="77777777" w:rsidR="004410B8" w:rsidRPr="004410B8" w:rsidRDefault="004410B8" w:rsidP="004410B8">
            <w:pPr>
              <w:pStyle w:val="BodyText"/>
              <w:spacing w:line="276" w:lineRule="auto"/>
              <w:ind w:left="720"/>
              <w:jc w:val="both"/>
              <w:rPr>
                <w:rFonts w:ascii="Verdana" w:hAnsi="Verdana"/>
                <w:sz w:val="18"/>
                <w:szCs w:val="18"/>
              </w:rPr>
            </w:pPr>
          </w:p>
        </w:tc>
      </w:tr>
      <w:tr w:rsidR="004410B8" w:rsidRPr="004410B8" w14:paraId="5B1F8A31" w14:textId="77777777" w:rsidTr="004410B8">
        <w:trPr>
          <w:trHeight w:val="245"/>
        </w:trPr>
        <w:tc>
          <w:tcPr>
            <w:tcW w:w="4950" w:type="dxa"/>
            <w:gridSpan w:val="4"/>
            <w:vMerge w:val="restart"/>
          </w:tcPr>
          <w:p w14:paraId="67072858" w14:textId="77777777" w:rsidR="004410B8" w:rsidRPr="004410B8" w:rsidRDefault="004410B8" w:rsidP="004410B8">
            <w:pPr>
              <w:pStyle w:val="BodyText"/>
              <w:spacing w:line="276" w:lineRule="auto"/>
              <w:jc w:val="both"/>
              <w:rPr>
                <w:rFonts w:ascii="Verdana" w:hAnsi="Verdana"/>
                <w:sz w:val="18"/>
                <w:szCs w:val="18"/>
              </w:rPr>
            </w:pPr>
            <w:r w:rsidRPr="004410B8">
              <w:rPr>
                <w:rFonts w:ascii="Verdana" w:hAnsi="Verdana"/>
                <w:sz w:val="18"/>
                <w:szCs w:val="18"/>
              </w:rPr>
              <w:t>Final decision for the activity</w:t>
            </w:r>
          </w:p>
        </w:tc>
        <w:tc>
          <w:tcPr>
            <w:tcW w:w="4506" w:type="dxa"/>
            <w:gridSpan w:val="3"/>
          </w:tcPr>
          <w:p w14:paraId="18A3B33A" w14:textId="77777777" w:rsidR="004410B8" w:rsidRPr="004410B8" w:rsidRDefault="004410B8" w:rsidP="004410B8">
            <w:pPr>
              <w:pStyle w:val="BodyText"/>
              <w:spacing w:line="276" w:lineRule="auto"/>
              <w:jc w:val="both"/>
              <w:rPr>
                <w:rFonts w:ascii="Verdana" w:hAnsi="Verdana"/>
                <w:sz w:val="18"/>
                <w:szCs w:val="18"/>
              </w:rPr>
            </w:pPr>
            <w:r w:rsidRPr="004410B8">
              <w:rPr>
                <w:rFonts w:ascii="Verdana" w:hAnsi="Verdana"/>
                <w:sz w:val="18"/>
                <w:szCs w:val="18"/>
              </w:rPr>
              <w:t>Name :</w:t>
            </w:r>
          </w:p>
        </w:tc>
      </w:tr>
      <w:tr w:rsidR="004410B8" w:rsidRPr="004410B8" w14:paraId="231FD845" w14:textId="77777777" w:rsidTr="004410B8">
        <w:trPr>
          <w:trHeight w:val="207"/>
        </w:trPr>
        <w:tc>
          <w:tcPr>
            <w:tcW w:w="4950" w:type="dxa"/>
            <w:gridSpan w:val="4"/>
            <w:vMerge/>
          </w:tcPr>
          <w:p w14:paraId="640556A3" w14:textId="77777777" w:rsidR="004410B8" w:rsidRPr="004410B8" w:rsidRDefault="004410B8" w:rsidP="004410B8">
            <w:pPr>
              <w:pStyle w:val="BodyText"/>
              <w:spacing w:line="276" w:lineRule="auto"/>
              <w:jc w:val="both"/>
              <w:rPr>
                <w:rFonts w:ascii="Verdana" w:hAnsi="Verdana"/>
                <w:sz w:val="18"/>
                <w:szCs w:val="18"/>
              </w:rPr>
            </w:pPr>
          </w:p>
        </w:tc>
        <w:tc>
          <w:tcPr>
            <w:tcW w:w="4506" w:type="dxa"/>
            <w:gridSpan w:val="3"/>
          </w:tcPr>
          <w:p w14:paraId="3BD98714" w14:textId="77777777" w:rsidR="004410B8" w:rsidRPr="004410B8" w:rsidRDefault="004410B8" w:rsidP="004410B8">
            <w:pPr>
              <w:pStyle w:val="BodyText"/>
              <w:spacing w:line="276" w:lineRule="auto"/>
              <w:jc w:val="both"/>
              <w:rPr>
                <w:rFonts w:ascii="Verdana" w:hAnsi="Verdana"/>
                <w:sz w:val="18"/>
                <w:szCs w:val="18"/>
              </w:rPr>
            </w:pPr>
            <w:r w:rsidRPr="004410B8">
              <w:rPr>
                <w:rFonts w:ascii="Verdana" w:hAnsi="Verdana"/>
                <w:sz w:val="18"/>
                <w:szCs w:val="18"/>
              </w:rPr>
              <w:t>Comments :</w:t>
            </w:r>
          </w:p>
        </w:tc>
      </w:tr>
      <w:tr w:rsidR="004410B8" w:rsidRPr="004410B8" w14:paraId="2D294818" w14:textId="77777777" w:rsidTr="004410B8">
        <w:trPr>
          <w:trHeight w:val="620"/>
        </w:trPr>
        <w:tc>
          <w:tcPr>
            <w:tcW w:w="4950" w:type="dxa"/>
            <w:gridSpan w:val="4"/>
            <w:vMerge/>
          </w:tcPr>
          <w:p w14:paraId="17B885EB" w14:textId="77777777" w:rsidR="004410B8" w:rsidRPr="004410B8" w:rsidRDefault="004410B8" w:rsidP="004410B8">
            <w:pPr>
              <w:pStyle w:val="BodyText"/>
              <w:spacing w:line="276" w:lineRule="auto"/>
              <w:jc w:val="both"/>
              <w:rPr>
                <w:rFonts w:ascii="Verdana" w:hAnsi="Verdana"/>
                <w:sz w:val="18"/>
                <w:szCs w:val="18"/>
              </w:rPr>
            </w:pPr>
          </w:p>
        </w:tc>
        <w:tc>
          <w:tcPr>
            <w:tcW w:w="4506" w:type="dxa"/>
            <w:gridSpan w:val="3"/>
          </w:tcPr>
          <w:p w14:paraId="1CF63A5A" w14:textId="77777777" w:rsidR="004410B8" w:rsidRPr="004410B8" w:rsidRDefault="004410B8" w:rsidP="004410B8">
            <w:pPr>
              <w:pStyle w:val="BodyText"/>
              <w:spacing w:line="276" w:lineRule="auto"/>
              <w:jc w:val="both"/>
              <w:rPr>
                <w:rFonts w:ascii="Verdana" w:hAnsi="Verdana"/>
                <w:sz w:val="18"/>
                <w:szCs w:val="18"/>
              </w:rPr>
            </w:pPr>
            <w:r w:rsidRPr="004410B8">
              <w:rPr>
                <w:rFonts w:ascii="Verdana" w:hAnsi="Verdana"/>
                <w:sz w:val="18"/>
                <w:szCs w:val="18"/>
              </w:rPr>
              <w:t xml:space="preserve">Signature : </w:t>
            </w:r>
          </w:p>
        </w:tc>
      </w:tr>
      <w:tr w:rsidR="004410B8" w:rsidRPr="004410B8" w14:paraId="127EA67B" w14:textId="77777777" w:rsidTr="004410B8">
        <w:trPr>
          <w:trHeight w:val="557"/>
        </w:trPr>
        <w:tc>
          <w:tcPr>
            <w:tcW w:w="4950" w:type="dxa"/>
            <w:gridSpan w:val="4"/>
            <w:vMerge/>
          </w:tcPr>
          <w:p w14:paraId="23BF7971" w14:textId="77777777" w:rsidR="004410B8" w:rsidRPr="004410B8" w:rsidRDefault="004410B8" w:rsidP="004410B8">
            <w:pPr>
              <w:pStyle w:val="BodyText"/>
              <w:spacing w:line="276" w:lineRule="auto"/>
              <w:jc w:val="both"/>
              <w:rPr>
                <w:rFonts w:ascii="Verdana" w:hAnsi="Verdana"/>
                <w:sz w:val="18"/>
                <w:szCs w:val="18"/>
              </w:rPr>
            </w:pPr>
          </w:p>
        </w:tc>
        <w:tc>
          <w:tcPr>
            <w:tcW w:w="4506" w:type="dxa"/>
            <w:gridSpan w:val="3"/>
          </w:tcPr>
          <w:p w14:paraId="03A2AAC9" w14:textId="77777777" w:rsidR="004410B8" w:rsidRPr="004410B8" w:rsidRDefault="004410B8" w:rsidP="004410B8">
            <w:pPr>
              <w:pStyle w:val="BodyText"/>
              <w:spacing w:line="276" w:lineRule="auto"/>
              <w:jc w:val="both"/>
              <w:rPr>
                <w:rFonts w:ascii="Verdana" w:hAnsi="Verdana"/>
                <w:sz w:val="18"/>
                <w:szCs w:val="18"/>
              </w:rPr>
            </w:pPr>
            <w:r w:rsidRPr="004410B8">
              <w:rPr>
                <w:rFonts w:ascii="Verdana" w:hAnsi="Verdana"/>
                <w:sz w:val="18"/>
                <w:szCs w:val="18"/>
              </w:rPr>
              <w:t xml:space="preserve">Date : </w:t>
            </w:r>
          </w:p>
        </w:tc>
      </w:tr>
    </w:tbl>
    <w:p w14:paraId="345560AD" w14:textId="77777777" w:rsidR="0044101A" w:rsidRPr="0039065B" w:rsidRDefault="0044101A" w:rsidP="00EB0A81">
      <w:pPr>
        <w:pStyle w:val="ListParagraph"/>
        <w:numPr>
          <w:ilvl w:val="0"/>
          <w:numId w:val="31"/>
        </w:numPr>
        <w:spacing w:line="360" w:lineRule="auto"/>
        <w:jc w:val="both"/>
        <w:rPr>
          <w:rFonts w:ascii="Verdana" w:hAnsi="Verdana"/>
          <w:sz w:val="24"/>
          <w:szCs w:val="24"/>
        </w:rPr>
      </w:pPr>
      <w:r w:rsidRPr="0039065B">
        <w:rPr>
          <w:rFonts w:ascii="Verdana" w:hAnsi="Verdana"/>
          <w:sz w:val="24"/>
          <w:szCs w:val="24"/>
        </w:rPr>
        <w:t xml:space="preserve">Please fill in the table below before any release. This will be authorized by ICT Manager within </w:t>
      </w:r>
      <w:r w:rsidR="003B20A0" w:rsidRPr="0039065B">
        <w:rPr>
          <w:rFonts w:ascii="Verdana" w:eastAsia="Arial" w:hAnsi="Verdana"/>
          <w:b/>
          <w:color w:val="002060"/>
          <w:sz w:val="24"/>
          <w:szCs w:val="24"/>
        </w:rPr>
        <w:t>&lt;&lt;Include the name of the institution&gt;&gt;</w:t>
      </w:r>
      <w:r w:rsidRPr="0039065B">
        <w:rPr>
          <w:rFonts w:ascii="Verdana" w:hAnsi="Verdana"/>
          <w:sz w:val="24"/>
          <w:szCs w:val="24"/>
        </w:rPr>
        <w:t>.</w:t>
      </w:r>
    </w:p>
    <w:p w14:paraId="6066DA9C" w14:textId="77777777" w:rsidR="00857E1F" w:rsidRPr="0039065B" w:rsidRDefault="00857E1F" w:rsidP="00857E1F">
      <w:pPr>
        <w:spacing w:line="360" w:lineRule="auto"/>
        <w:jc w:val="both"/>
        <w:rPr>
          <w:rFonts w:ascii="Verdana" w:hAnsi="Verdana"/>
          <w:sz w:val="24"/>
          <w:szCs w:val="24"/>
        </w:rPr>
      </w:pPr>
    </w:p>
    <w:p w14:paraId="64DD816A" w14:textId="77777777" w:rsidR="004D7992" w:rsidRPr="0039065B" w:rsidRDefault="001E4C8B" w:rsidP="00EB0A81">
      <w:pPr>
        <w:pStyle w:val="ListParagraph"/>
        <w:numPr>
          <w:ilvl w:val="0"/>
          <w:numId w:val="31"/>
        </w:numPr>
        <w:spacing w:line="360" w:lineRule="auto"/>
        <w:jc w:val="both"/>
        <w:rPr>
          <w:rFonts w:ascii="Verdana" w:hAnsi="Verdana"/>
          <w:color w:val="000000"/>
          <w:sz w:val="24"/>
          <w:szCs w:val="24"/>
        </w:rPr>
      </w:pPr>
      <w:r w:rsidRPr="0039065B">
        <w:rPr>
          <w:rFonts w:ascii="Verdana" w:hAnsi="Verdana"/>
          <w:color w:val="000000"/>
          <w:sz w:val="24"/>
          <w:szCs w:val="24"/>
        </w:rPr>
        <w:t xml:space="preserve">The </w:t>
      </w:r>
      <w:r w:rsidRPr="0039065B">
        <w:rPr>
          <w:rFonts w:ascii="Verdana" w:hAnsi="Verdana"/>
          <w:sz w:val="24"/>
          <w:szCs w:val="24"/>
        </w:rPr>
        <w:t>release manager/IT Manager shall then deploy the software on the live environment and ensure that the software is working as expected.</w:t>
      </w:r>
    </w:p>
    <w:p w14:paraId="20BAAB2F" w14:textId="77777777" w:rsidR="00B765E7" w:rsidRPr="004410B8" w:rsidRDefault="00B765E7" w:rsidP="00B765E7">
      <w:pPr>
        <w:pStyle w:val="ListParagraph"/>
        <w:spacing w:line="360" w:lineRule="auto"/>
        <w:ind w:left="615"/>
        <w:jc w:val="both"/>
        <w:rPr>
          <w:rFonts w:ascii="Verdana" w:hAnsi="Verdana"/>
          <w:color w:val="000000"/>
          <w:sz w:val="18"/>
          <w:szCs w:val="18"/>
        </w:rPr>
      </w:pPr>
    </w:p>
    <w:tbl>
      <w:tblPr>
        <w:tblStyle w:val="TableGrid"/>
        <w:tblW w:w="9006" w:type="dxa"/>
        <w:tblInd w:w="-5" w:type="dxa"/>
        <w:tblLayout w:type="fixed"/>
        <w:tblLook w:val="0480" w:firstRow="0" w:lastRow="0" w:firstColumn="1" w:lastColumn="0" w:noHBand="0" w:noVBand="1"/>
      </w:tblPr>
      <w:tblGrid>
        <w:gridCol w:w="3263"/>
        <w:gridCol w:w="2070"/>
        <w:gridCol w:w="3673"/>
      </w:tblGrid>
      <w:tr w:rsidR="00B765E7" w:rsidRPr="004410B8" w14:paraId="45868954" w14:textId="77777777" w:rsidTr="004410B8">
        <w:trPr>
          <w:trHeight w:val="512"/>
        </w:trPr>
        <w:tc>
          <w:tcPr>
            <w:tcW w:w="3263" w:type="dxa"/>
          </w:tcPr>
          <w:p w14:paraId="3445DE3A" w14:textId="77777777" w:rsidR="00B765E7" w:rsidRPr="004410B8" w:rsidRDefault="00B765E7" w:rsidP="008146A3">
            <w:pPr>
              <w:pStyle w:val="BodyText"/>
              <w:spacing w:line="360" w:lineRule="auto"/>
              <w:jc w:val="both"/>
              <w:rPr>
                <w:rFonts w:ascii="Verdana" w:hAnsi="Verdana"/>
                <w:sz w:val="18"/>
                <w:szCs w:val="18"/>
              </w:rPr>
            </w:pPr>
            <w:r w:rsidRPr="004410B8">
              <w:rPr>
                <w:rFonts w:ascii="Verdana" w:hAnsi="Verdana"/>
                <w:sz w:val="18"/>
                <w:szCs w:val="18"/>
              </w:rPr>
              <w:t>Name of official who carried out the activity</w:t>
            </w:r>
          </w:p>
        </w:tc>
        <w:tc>
          <w:tcPr>
            <w:tcW w:w="2070" w:type="dxa"/>
          </w:tcPr>
          <w:p w14:paraId="776B1ABA" w14:textId="77777777" w:rsidR="00B765E7" w:rsidRPr="004410B8" w:rsidRDefault="00B765E7" w:rsidP="008146A3">
            <w:pPr>
              <w:pStyle w:val="BodyText"/>
              <w:spacing w:line="360" w:lineRule="auto"/>
              <w:jc w:val="both"/>
              <w:rPr>
                <w:rFonts w:ascii="Verdana" w:hAnsi="Verdana"/>
                <w:sz w:val="18"/>
                <w:szCs w:val="18"/>
              </w:rPr>
            </w:pPr>
            <w:r w:rsidRPr="004410B8">
              <w:rPr>
                <w:rFonts w:ascii="Verdana" w:hAnsi="Verdana"/>
                <w:sz w:val="18"/>
                <w:szCs w:val="18"/>
              </w:rPr>
              <w:t>Date</w:t>
            </w:r>
          </w:p>
        </w:tc>
        <w:tc>
          <w:tcPr>
            <w:tcW w:w="3673" w:type="dxa"/>
          </w:tcPr>
          <w:p w14:paraId="62ED5298" w14:textId="77777777" w:rsidR="00B765E7" w:rsidRPr="004410B8" w:rsidRDefault="00B765E7" w:rsidP="008146A3">
            <w:pPr>
              <w:pStyle w:val="BodyText"/>
              <w:spacing w:line="360" w:lineRule="auto"/>
              <w:jc w:val="both"/>
              <w:rPr>
                <w:rFonts w:ascii="Verdana" w:hAnsi="Verdana"/>
                <w:sz w:val="18"/>
                <w:szCs w:val="18"/>
              </w:rPr>
            </w:pPr>
            <w:r w:rsidRPr="004410B8">
              <w:rPr>
                <w:rFonts w:ascii="Verdana" w:hAnsi="Verdana"/>
                <w:sz w:val="18"/>
                <w:szCs w:val="18"/>
              </w:rPr>
              <w:t xml:space="preserve">Signature  </w:t>
            </w:r>
          </w:p>
        </w:tc>
      </w:tr>
      <w:tr w:rsidR="00B765E7" w:rsidRPr="004410B8" w14:paraId="3F58A005" w14:textId="77777777" w:rsidTr="004410B8">
        <w:trPr>
          <w:trHeight w:val="546"/>
        </w:trPr>
        <w:tc>
          <w:tcPr>
            <w:tcW w:w="3263" w:type="dxa"/>
          </w:tcPr>
          <w:p w14:paraId="554F3BDF" w14:textId="77777777" w:rsidR="00B765E7" w:rsidRPr="004410B8" w:rsidRDefault="00B765E7" w:rsidP="008146A3">
            <w:pPr>
              <w:pStyle w:val="BodyText"/>
              <w:spacing w:line="360" w:lineRule="auto"/>
              <w:jc w:val="both"/>
              <w:rPr>
                <w:rFonts w:ascii="Verdana" w:hAnsi="Verdana"/>
                <w:sz w:val="18"/>
                <w:szCs w:val="18"/>
              </w:rPr>
            </w:pPr>
            <w:r w:rsidRPr="004410B8">
              <w:rPr>
                <w:rFonts w:ascii="Verdana" w:hAnsi="Verdana"/>
                <w:sz w:val="18"/>
                <w:szCs w:val="18"/>
              </w:rPr>
              <w:t>Change Status</w:t>
            </w:r>
          </w:p>
        </w:tc>
        <w:tc>
          <w:tcPr>
            <w:tcW w:w="5743" w:type="dxa"/>
            <w:gridSpan w:val="2"/>
          </w:tcPr>
          <w:p w14:paraId="5BB8CA7A" w14:textId="77777777" w:rsidR="00B765E7" w:rsidRPr="004410B8" w:rsidRDefault="00B765E7" w:rsidP="00545D6D">
            <w:pPr>
              <w:pStyle w:val="BodyText"/>
              <w:numPr>
                <w:ilvl w:val="0"/>
                <w:numId w:val="34"/>
              </w:numPr>
              <w:spacing w:line="360" w:lineRule="auto"/>
              <w:jc w:val="both"/>
              <w:rPr>
                <w:rFonts w:ascii="Verdana" w:hAnsi="Verdana"/>
                <w:sz w:val="18"/>
                <w:szCs w:val="18"/>
              </w:rPr>
            </w:pPr>
            <w:r w:rsidRPr="004410B8">
              <w:rPr>
                <w:rFonts w:ascii="Verdana" w:hAnsi="Verdana"/>
                <w:sz w:val="18"/>
                <w:szCs w:val="18"/>
              </w:rPr>
              <w:t>Successful</w:t>
            </w:r>
          </w:p>
          <w:p w14:paraId="5B3C9CCF" w14:textId="77777777" w:rsidR="00B765E7" w:rsidRPr="004410B8" w:rsidRDefault="00B765E7" w:rsidP="004410B8">
            <w:pPr>
              <w:pStyle w:val="BodyText"/>
              <w:numPr>
                <w:ilvl w:val="0"/>
                <w:numId w:val="34"/>
              </w:numPr>
              <w:spacing w:line="360" w:lineRule="auto"/>
              <w:jc w:val="both"/>
              <w:rPr>
                <w:rFonts w:ascii="Verdana" w:hAnsi="Verdana"/>
                <w:sz w:val="18"/>
                <w:szCs w:val="18"/>
              </w:rPr>
            </w:pPr>
            <w:r w:rsidRPr="004410B8">
              <w:rPr>
                <w:rFonts w:ascii="Verdana" w:hAnsi="Verdana"/>
                <w:sz w:val="18"/>
                <w:szCs w:val="18"/>
              </w:rPr>
              <w:t>Unsuccessful – Specify reason</w:t>
            </w:r>
          </w:p>
        </w:tc>
      </w:tr>
    </w:tbl>
    <w:p w14:paraId="45FFAC18" w14:textId="77777777" w:rsidR="00B765E7" w:rsidRPr="0039065B" w:rsidRDefault="00B765E7" w:rsidP="00B765E7">
      <w:pPr>
        <w:spacing w:line="360" w:lineRule="auto"/>
        <w:jc w:val="both"/>
        <w:rPr>
          <w:rFonts w:ascii="Verdana" w:hAnsi="Verdana"/>
          <w:color w:val="000000"/>
          <w:sz w:val="24"/>
          <w:szCs w:val="24"/>
        </w:rPr>
      </w:pPr>
    </w:p>
    <w:p w14:paraId="7C79EB1C" w14:textId="118462BE" w:rsidR="001E4C8B" w:rsidRPr="0039065B" w:rsidRDefault="00D75F23" w:rsidP="00EB0A81">
      <w:pPr>
        <w:pStyle w:val="ListParagraph"/>
        <w:numPr>
          <w:ilvl w:val="0"/>
          <w:numId w:val="31"/>
        </w:numPr>
        <w:spacing w:line="360" w:lineRule="auto"/>
        <w:jc w:val="both"/>
        <w:rPr>
          <w:rFonts w:ascii="Verdana" w:hAnsi="Verdana"/>
          <w:color w:val="000000"/>
          <w:sz w:val="24"/>
          <w:szCs w:val="24"/>
        </w:rPr>
      </w:pPr>
      <w:r w:rsidRPr="0039065B">
        <w:rPr>
          <w:rFonts w:ascii="Verdana" w:eastAsia="Arial" w:hAnsi="Verdana"/>
          <w:b/>
          <w:color w:val="002060"/>
          <w:sz w:val="24"/>
          <w:szCs w:val="24"/>
        </w:rPr>
        <w:lastRenderedPageBreak/>
        <w:t>&lt;&lt;Include the name of the institution</w:t>
      </w:r>
      <w:r w:rsidRPr="0039065B">
        <w:rPr>
          <w:rFonts w:ascii="Verdana" w:hAnsi="Verdana"/>
          <w:sz w:val="24"/>
          <w:szCs w:val="24"/>
        </w:rPr>
        <w:t xml:space="preserve"> shall</w:t>
      </w:r>
      <w:r w:rsidR="007B4607" w:rsidRPr="0039065B">
        <w:rPr>
          <w:rFonts w:ascii="Verdana" w:hAnsi="Verdana"/>
          <w:sz w:val="24"/>
          <w:szCs w:val="24"/>
        </w:rPr>
        <w:t xml:space="preserve"> list down the key indicators and management metrics to evaluate the performance of </w:t>
      </w:r>
      <w:r w:rsidR="00D35CA7" w:rsidRPr="0039065B">
        <w:rPr>
          <w:rFonts w:ascii="Verdana" w:hAnsi="Verdana"/>
          <w:sz w:val="24"/>
          <w:szCs w:val="24"/>
        </w:rPr>
        <w:t>release</w:t>
      </w:r>
      <w:r w:rsidR="007B4607" w:rsidRPr="0039065B">
        <w:rPr>
          <w:rFonts w:ascii="Verdana" w:hAnsi="Verdana"/>
          <w:sz w:val="24"/>
          <w:szCs w:val="24"/>
        </w:rPr>
        <w:t xml:space="preserve"> management. Refer to example below;</w:t>
      </w:r>
    </w:p>
    <w:p w14:paraId="6C3D7B91"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Releases built on schedule within budgeted resources.</w:t>
      </w:r>
    </w:p>
    <w:p w14:paraId="0DBA672F"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 xml:space="preserve">Liaison with application development is adequate to remove problems of communication over delays caused by them, if they do not fall within OLAs and cannot guarantee results on time. </w:t>
      </w:r>
    </w:p>
    <w:p w14:paraId="43153324"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Low numbers or no back-out of releases</w:t>
      </w:r>
    </w:p>
    <w:p w14:paraId="1F57C758"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No evidence of software that has not passed QA checks</w:t>
      </w:r>
    </w:p>
    <w:p w14:paraId="05873797"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Compliance of all legal restrictions on bought in software.</w:t>
      </w:r>
    </w:p>
    <w:p w14:paraId="2F6C4D4F"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Accurate distribution of software to all sites</w:t>
      </w:r>
    </w:p>
    <w:p w14:paraId="68DEA50A"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Implementation of releases on all sites as scheduled</w:t>
      </w:r>
    </w:p>
    <w:p w14:paraId="406E6C91"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 xml:space="preserve">No evidence of unauthorized software at any site.   </w:t>
      </w:r>
    </w:p>
    <w:p w14:paraId="6747BAC9"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 xml:space="preserve">Planned composition of releases matches the actual release, exceptions beyond the </w:t>
      </w:r>
    </w:p>
    <w:p w14:paraId="45D58F21" w14:textId="77777777" w:rsidR="000139CE" w:rsidRPr="0039065B" w:rsidRDefault="000139CE" w:rsidP="00EB0A81">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Control of Release Management – e.g. suppliers not meeting commitments/contracts should be excluded. That issue should be referred to Service Level Management and the contract review process.</w:t>
      </w:r>
    </w:p>
    <w:p w14:paraId="45D49360" w14:textId="54B4586D" w:rsidR="000139CE" w:rsidRPr="0039065B" w:rsidRDefault="000139CE" w:rsidP="00816F20">
      <w:pPr>
        <w:pStyle w:val="BodyText2"/>
        <w:numPr>
          <w:ilvl w:val="0"/>
          <w:numId w:val="35"/>
        </w:numPr>
        <w:spacing w:line="360" w:lineRule="auto"/>
        <w:jc w:val="both"/>
        <w:rPr>
          <w:rFonts w:ascii="Verdana" w:hAnsi="Verdana"/>
          <w:sz w:val="24"/>
          <w:szCs w:val="24"/>
        </w:rPr>
      </w:pPr>
      <w:r w:rsidRPr="0039065B">
        <w:rPr>
          <w:rFonts w:ascii="Verdana" w:hAnsi="Verdana"/>
          <w:sz w:val="24"/>
          <w:szCs w:val="24"/>
        </w:rPr>
        <w:t>Evidence of adequate forward planning for technical and human resources for Release Management</w:t>
      </w:r>
    </w:p>
    <w:p w14:paraId="0726AD75" w14:textId="6E5F9427" w:rsidR="00A867F1" w:rsidRPr="0039065B" w:rsidRDefault="000E085D"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5" w:name="_Toc106716779"/>
      <w:r w:rsidRPr="0039065B">
        <w:rPr>
          <w:rFonts w:ascii="Verdana" w:hAnsi="Verdana" w:cs="Arial"/>
          <w:b/>
          <w:color w:val="000000" w:themeColor="text1"/>
          <w:sz w:val="24"/>
          <w:szCs w:val="24"/>
        </w:rPr>
        <w:t>Configuration Management</w:t>
      </w:r>
      <w:bookmarkEnd w:id="95"/>
      <w:r w:rsidRPr="0039065B">
        <w:rPr>
          <w:rFonts w:ascii="Verdana" w:hAnsi="Verdana" w:cs="Arial"/>
          <w:b/>
          <w:color w:val="000000" w:themeColor="text1"/>
          <w:sz w:val="24"/>
          <w:szCs w:val="24"/>
        </w:rPr>
        <w:t xml:space="preserve"> </w:t>
      </w:r>
    </w:p>
    <w:p w14:paraId="71D92456" w14:textId="77777777" w:rsidR="001E696D" w:rsidRPr="0039065B" w:rsidRDefault="001E696D" w:rsidP="000E42B3">
      <w:pPr>
        <w:spacing w:line="360" w:lineRule="auto"/>
        <w:jc w:val="both"/>
        <w:rPr>
          <w:rFonts w:ascii="Verdana" w:hAnsi="Verdana"/>
          <w:sz w:val="24"/>
          <w:szCs w:val="24"/>
        </w:rPr>
      </w:pPr>
      <w:r w:rsidRPr="0039065B">
        <w:rPr>
          <w:rFonts w:ascii="Verdana" w:hAnsi="Verdana"/>
          <w:sz w:val="24"/>
          <w:szCs w:val="24"/>
        </w:rPr>
        <w:t>Configuration management provide</w:t>
      </w:r>
      <w:r w:rsidR="007B7608" w:rsidRPr="0039065B">
        <w:rPr>
          <w:rFonts w:ascii="Verdana" w:hAnsi="Verdana"/>
          <w:sz w:val="24"/>
          <w:szCs w:val="24"/>
        </w:rPr>
        <w:t>s</w:t>
      </w:r>
      <w:r w:rsidRPr="0039065B">
        <w:rPr>
          <w:rFonts w:ascii="Verdana" w:hAnsi="Verdana"/>
          <w:sz w:val="24"/>
          <w:szCs w:val="24"/>
        </w:rPr>
        <w:t xml:space="preserve"> accurate information on configuration and their documentation in order to support all the ICT management and service management processes within </w:t>
      </w:r>
      <w:r w:rsidR="007B7608" w:rsidRPr="0039065B">
        <w:rPr>
          <w:rFonts w:ascii="Verdana" w:eastAsia="Arial" w:hAnsi="Verdana"/>
          <w:b/>
          <w:color w:val="002060"/>
          <w:sz w:val="24"/>
          <w:szCs w:val="24"/>
        </w:rPr>
        <w:t>&lt;&lt;Include the name of the institution&gt;&gt;</w:t>
      </w:r>
      <w:r w:rsidRPr="0039065B">
        <w:rPr>
          <w:rFonts w:ascii="Verdana" w:hAnsi="Verdana"/>
          <w:sz w:val="24"/>
          <w:szCs w:val="24"/>
        </w:rPr>
        <w:t>.</w:t>
      </w:r>
    </w:p>
    <w:p w14:paraId="2BB7BBCB" w14:textId="423C943E" w:rsidR="00174CBF" w:rsidRPr="0039065B" w:rsidRDefault="00174CBF" w:rsidP="009B44DE">
      <w:pPr>
        <w:pStyle w:val="ListParagraph"/>
        <w:numPr>
          <w:ilvl w:val="0"/>
          <w:numId w:val="40"/>
        </w:numPr>
        <w:spacing w:line="360" w:lineRule="auto"/>
        <w:jc w:val="both"/>
        <w:rPr>
          <w:rFonts w:ascii="Verdana" w:hAnsi="Verdana"/>
          <w:sz w:val="24"/>
          <w:szCs w:val="24"/>
        </w:rPr>
      </w:pPr>
      <w:r w:rsidRPr="0039065B">
        <w:rPr>
          <w:rFonts w:ascii="Verdana" w:hAnsi="Verdana"/>
          <w:sz w:val="24"/>
          <w:szCs w:val="24"/>
        </w:rPr>
        <w:t>A list is prepared</w:t>
      </w:r>
      <w:r w:rsidR="002166EE" w:rsidRPr="0039065B">
        <w:rPr>
          <w:rFonts w:ascii="Verdana" w:hAnsi="Verdana"/>
          <w:sz w:val="24"/>
          <w:szCs w:val="24"/>
        </w:rPr>
        <w:t xml:space="preserve"> as per table below to detail the status of the configuration </w:t>
      </w:r>
      <w:r w:rsidRPr="0039065B">
        <w:rPr>
          <w:rFonts w:ascii="Verdana" w:hAnsi="Verdana"/>
          <w:sz w:val="24"/>
          <w:szCs w:val="24"/>
        </w:rPr>
        <w:t xml:space="preserve">which </w:t>
      </w:r>
      <w:r w:rsidR="002166EE" w:rsidRPr="0039065B">
        <w:rPr>
          <w:rFonts w:ascii="Verdana" w:hAnsi="Verdana"/>
          <w:sz w:val="24"/>
          <w:szCs w:val="24"/>
        </w:rPr>
        <w:t xml:space="preserve">involves the collection, processing, and reporting of the configuration data for all Configuration items at any given time. This also includes management stored configuration information held in the Configuration Management Database (CMDB). An example of the </w:t>
      </w:r>
      <w:r w:rsidR="002C66C8" w:rsidRPr="0039065B">
        <w:rPr>
          <w:rFonts w:ascii="Verdana" w:hAnsi="Verdana"/>
          <w:sz w:val="24"/>
          <w:szCs w:val="24"/>
        </w:rPr>
        <w:t>configuration</w:t>
      </w:r>
      <w:r w:rsidR="002166EE" w:rsidRPr="0039065B">
        <w:rPr>
          <w:rFonts w:ascii="Verdana" w:hAnsi="Verdana"/>
          <w:sz w:val="24"/>
          <w:szCs w:val="24"/>
        </w:rPr>
        <w:t xml:space="preserve"> management form is provided below:</w:t>
      </w:r>
    </w:p>
    <w:p w14:paraId="42AC1723" w14:textId="77777777" w:rsidR="0071018B" w:rsidRPr="0039065B" w:rsidRDefault="0071018B" w:rsidP="0071018B">
      <w:pPr>
        <w:pStyle w:val="ListParagraph"/>
        <w:spacing w:line="360" w:lineRule="auto"/>
        <w:ind w:left="-180"/>
        <w:jc w:val="both"/>
        <w:rPr>
          <w:rFonts w:ascii="Verdana" w:hAnsi="Verdana"/>
          <w:sz w:val="24"/>
          <w:szCs w:val="24"/>
        </w:rPr>
      </w:pPr>
      <w:r w:rsidRPr="0039065B">
        <w:rPr>
          <w:rFonts w:ascii="Verdana" w:hAnsi="Verdana"/>
          <w:sz w:val="24"/>
          <w:szCs w:val="24"/>
        </w:rPr>
        <w:t xml:space="preserve">  </w:t>
      </w:r>
    </w:p>
    <w:tbl>
      <w:tblPr>
        <w:tblStyle w:val="TableGrid"/>
        <w:tblW w:w="10490" w:type="dxa"/>
        <w:tblInd w:w="-572" w:type="dxa"/>
        <w:tblLayout w:type="fixed"/>
        <w:tblLook w:val="04A0" w:firstRow="1" w:lastRow="0" w:firstColumn="1" w:lastColumn="0" w:noHBand="0" w:noVBand="1"/>
      </w:tblPr>
      <w:tblGrid>
        <w:gridCol w:w="1701"/>
        <w:gridCol w:w="1276"/>
        <w:gridCol w:w="1134"/>
        <w:gridCol w:w="1418"/>
        <w:gridCol w:w="1134"/>
        <w:gridCol w:w="1134"/>
        <w:gridCol w:w="1275"/>
        <w:gridCol w:w="1418"/>
      </w:tblGrid>
      <w:tr w:rsidR="004410B8" w:rsidRPr="004410B8" w14:paraId="1533E549" w14:textId="77777777" w:rsidTr="004410B8">
        <w:trPr>
          <w:trHeight w:val="840"/>
        </w:trPr>
        <w:tc>
          <w:tcPr>
            <w:tcW w:w="1701" w:type="dxa"/>
          </w:tcPr>
          <w:p w14:paraId="5F0082FD"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lastRenderedPageBreak/>
              <w:t>Configuration Item</w:t>
            </w:r>
          </w:p>
        </w:tc>
        <w:tc>
          <w:tcPr>
            <w:tcW w:w="1276" w:type="dxa"/>
          </w:tcPr>
          <w:p w14:paraId="31AE059E"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Unique Identifier</w:t>
            </w:r>
          </w:p>
        </w:tc>
        <w:tc>
          <w:tcPr>
            <w:tcW w:w="1134" w:type="dxa"/>
          </w:tcPr>
          <w:p w14:paraId="7C1A52D7"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Manufacturer</w:t>
            </w:r>
          </w:p>
        </w:tc>
        <w:tc>
          <w:tcPr>
            <w:tcW w:w="1418" w:type="dxa"/>
          </w:tcPr>
          <w:p w14:paraId="18E8F725"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Description</w:t>
            </w:r>
          </w:p>
        </w:tc>
        <w:tc>
          <w:tcPr>
            <w:tcW w:w="1134" w:type="dxa"/>
          </w:tcPr>
          <w:p w14:paraId="3C5E15CB"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Location</w:t>
            </w:r>
          </w:p>
        </w:tc>
        <w:tc>
          <w:tcPr>
            <w:tcW w:w="1134" w:type="dxa"/>
          </w:tcPr>
          <w:p w14:paraId="0076CDF0"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Assigned to</w:t>
            </w:r>
          </w:p>
        </w:tc>
        <w:tc>
          <w:tcPr>
            <w:tcW w:w="1275" w:type="dxa"/>
          </w:tcPr>
          <w:p w14:paraId="68C724B6"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Date Recorded</w:t>
            </w:r>
          </w:p>
        </w:tc>
        <w:tc>
          <w:tcPr>
            <w:tcW w:w="1418" w:type="dxa"/>
          </w:tcPr>
          <w:p w14:paraId="3AD8409F" w14:textId="77777777" w:rsidR="0071018B" w:rsidRPr="004410B8" w:rsidRDefault="0071018B" w:rsidP="00F43632">
            <w:pPr>
              <w:pStyle w:val="ListParagraph"/>
              <w:spacing w:before="240" w:line="276" w:lineRule="auto"/>
              <w:ind w:left="0"/>
              <w:jc w:val="both"/>
              <w:rPr>
                <w:rFonts w:ascii="Verdana" w:eastAsia="Times New Roman" w:hAnsi="Verdana" w:cs="Times New Roman"/>
                <w:b/>
                <w:sz w:val="18"/>
                <w:szCs w:val="18"/>
              </w:rPr>
            </w:pPr>
            <w:r w:rsidRPr="004410B8">
              <w:rPr>
                <w:rFonts w:ascii="Verdana" w:eastAsia="Times New Roman" w:hAnsi="Verdana" w:cs="Times New Roman"/>
                <w:b/>
                <w:sz w:val="18"/>
                <w:szCs w:val="18"/>
              </w:rPr>
              <w:t>Date Last updated</w:t>
            </w:r>
          </w:p>
        </w:tc>
      </w:tr>
      <w:tr w:rsidR="004410B8" w:rsidRPr="004410B8" w14:paraId="0DFF9744" w14:textId="77777777" w:rsidTr="004410B8">
        <w:trPr>
          <w:trHeight w:val="1353"/>
        </w:trPr>
        <w:tc>
          <w:tcPr>
            <w:tcW w:w="1701" w:type="dxa"/>
          </w:tcPr>
          <w:p w14:paraId="02EFECFA"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Desktop Computer</w:t>
            </w:r>
          </w:p>
        </w:tc>
        <w:tc>
          <w:tcPr>
            <w:tcW w:w="1276" w:type="dxa"/>
          </w:tcPr>
          <w:p w14:paraId="4962E2ED"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1</w:t>
            </w:r>
          </w:p>
          <w:p w14:paraId="71A8691A"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2</w:t>
            </w:r>
          </w:p>
          <w:p w14:paraId="64D4F478"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3</w:t>
            </w:r>
          </w:p>
        </w:tc>
        <w:tc>
          <w:tcPr>
            <w:tcW w:w="1134" w:type="dxa"/>
          </w:tcPr>
          <w:p w14:paraId="58B37A55"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IBM</w:t>
            </w:r>
          </w:p>
          <w:p w14:paraId="7868E771"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HP</w:t>
            </w:r>
          </w:p>
          <w:p w14:paraId="6B83CEB6"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IBM</w:t>
            </w:r>
          </w:p>
        </w:tc>
        <w:tc>
          <w:tcPr>
            <w:tcW w:w="1418" w:type="dxa"/>
          </w:tcPr>
          <w:p w14:paraId="3A9E1547"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Desktop Pro</w:t>
            </w:r>
          </w:p>
          <w:p w14:paraId="5DA313B1"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HP Book</w:t>
            </w:r>
          </w:p>
          <w:p w14:paraId="54375167"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Lenovo</w:t>
            </w:r>
          </w:p>
        </w:tc>
        <w:tc>
          <w:tcPr>
            <w:tcW w:w="1134" w:type="dxa"/>
          </w:tcPr>
          <w:p w14:paraId="693AD008"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Room1</w:t>
            </w:r>
          </w:p>
          <w:p w14:paraId="104BA72A"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Room 2</w:t>
            </w:r>
          </w:p>
          <w:p w14:paraId="4158AB15"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Room 3</w:t>
            </w:r>
          </w:p>
        </w:tc>
        <w:tc>
          <w:tcPr>
            <w:tcW w:w="1134" w:type="dxa"/>
          </w:tcPr>
          <w:p w14:paraId="01A820A5"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XYZ</w:t>
            </w:r>
          </w:p>
          <w:p w14:paraId="29F90F84"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ABC</w:t>
            </w:r>
          </w:p>
          <w:p w14:paraId="52D50FEC"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XYZ</w:t>
            </w:r>
          </w:p>
        </w:tc>
        <w:tc>
          <w:tcPr>
            <w:tcW w:w="1275" w:type="dxa"/>
          </w:tcPr>
          <w:p w14:paraId="52D0B553"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1-Oct 15</w:t>
            </w:r>
          </w:p>
          <w:p w14:paraId="2BC9188E"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1-Oct 15</w:t>
            </w:r>
          </w:p>
          <w:p w14:paraId="5CBFCC89"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1-Oct 15</w:t>
            </w:r>
          </w:p>
        </w:tc>
        <w:tc>
          <w:tcPr>
            <w:tcW w:w="1418" w:type="dxa"/>
          </w:tcPr>
          <w:p w14:paraId="45169283" w14:textId="77777777" w:rsidR="0071018B" w:rsidRPr="004410B8" w:rsidRDefault="0071018B" w:rsidP="004410B8">
            <w:pPr>
              <w:pStyle w:val="ListParagraph"/>
              <w:spacing w:before="240"/>
              <w:ind w:left="0"/>
              <w:jc w:val="both"/>
              <w:rPr>
                <w:rFonts w:ascii="Verdana" w:hAnsi="Verdana" w:cs="Arial"/>
                <w:color w:val="1F497D" w:themeColor="text2"/>
                <w:sz w:val="18"/>
                <w:szCs w:val="18"/>
              </w:rPr>
            </w:pPr>
          </w:p>
        </w:tc>
      </w:tr>
      <w:tr w:rsidR="004410B8" w:rsidRPr="004410B8" w14:paraId="644EBBE7" w14:textId="77777777" w:rsidTr="004410B8">
        <w:trPr>
          <w:trHeight w:val="682"/>
        </w:trPr>
        <w:tc>
          <w:tcPr>
            <w:tcW w:w="1701" w:type="dxa"/>
          </w:tcPr>
          <w:p w14:paraId="215ABFDB"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File Server</w:t>
            </w:r>
          </w:p>
        </w:tc>
        <w:tc>
          <w:tcPr>
            <w:tcW w:w="1276" w:type="dxa"/>
          </w:tcPr>
          <w:p w14:paraId="317EF838"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4</w:t>
            </w:r>
          </w:p>
        </w:tc>
        <w:tc>
          <w:tcPr>
            <w:tcW w:w="1134" w:type="dxa"/>
          </w:tcPr>
          <w:p w14:paraId="6F055701"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Compaq</w:t>
            </w:r>
          </w:p>
        </w:tc>
        <w:tc>
          <w:tcPr>
            <w:tcW w:w="1418" w:type="dxa"/>
          </w:tcPr>
          <w:p w14:paraId="3AE7B953"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Proliant</w:t>
            </w:r>
          </w:p>
        </w:tc>
        <w:tc>
          <w:tcPr>
            <w:tcW w:w="1134" w:type="dxa"/>
          </w:tcPr>
          <w:p w14:paraId="66BD77A5"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Computer room</w:t>
            </w:r>
          </w:p>
        </w:tc>
        <w:tc>
          <w:tcPr>
            <w:tcW w:w="1134" w:type="dxa"/>
          </w:tcPr>
          <w:p w14:paraId="0DA3F49F" w14:textId="77777777" w:rsidR="0071018B" w:rsidRPr="004410B8" w:rsidRDefault="0071018B" w:rsidP="004410B8">
            <w:pPr>
              <w:pStyle w:val="ListParagraph"/>
              <w:spacing w:before="240"/>
              <w:ind w:left="0"/>
              <w:jc w:val="both"/>
              <w:rPr>
                <w:rFonts w:ascii="Verdana" w:hAnsi="Verdana" w:cs="Arial"/>
                <w:color w:val="000000" w:themeColor="text1"/>
                <w:sz w:val="18"/>
                <w:szCs w:val="18"/>
              </w:rPr>
            </w:pPr>
            <w:r w:rsidRPr="004410B8">
              <w:rPr>
                <w:rFonts w:ascii="Verdana" w:hAnsi="Verdana" w:cs="Arial"/>
                <w:color w:val="000000" w:themeColor="text1"/>
                <w:sz w:val="18"/>
                <w:szCs w:val="18"/>
              </w:rPr>
              <w:t>ICT Manager</w:t>
            </w:r>
          </w:p>
        </w:tc>
        <w:tc>
          <w:tcPr>
            <w:tcW w:w="1275" w:type="dxa"/>
          </w:tcPr>
          <w:p w14:paraId="65EC3F04" w14:textId="77777777" w:rsidR="0071018B" w:rsidRPr="004410B8" w:rsidRDefault="0071018B" w:rsidP="004410B8">
            <w:pPr>
              <w:spacing w:before="240"/>
              <w:jc w:val="both"/>
              <w:rPr>
                <w:rFonts w:ascii="Verdana" w:hAnsi="Verdana" w:cs="Arial"/>
                <w:color w:val="000000" w:themeColor="text1"/>
                <w:sz w:val="18"/>
                <w:szCs w:val="18"/>
              </w:rPr>
            </w:pPr>
            <w:r w:rsidRPr="004410B8">
              <w:rPr>
                <w:rFonts w:ascii="Verdana" w:hAnsi="Verdana" w:cs="Arial"/>
                <w:color w:val="000000" w:themeColor="text1"/>
                <w:sz w:val="18"/>
                <w:szCs w:val="18"/>
              </w:rPr>
              <w:t>1-Oct 15</w:t>
            </w:r>
          </w:p>
        </w:tc>
        <w:tc>
          <w:tcPr>
            <w:tcW w:w="1418" w:type="dxa"/>
          </w:tcPr>
          <w:p w14:paraId="333A72B1" w14:textId="77777777" w:rsidR="0071018B" w:rsidRPr="004410B8" w:rsidRDefault="0071018B" w:rsidP="004410B8">
            <w:pPr>
              <w:pStyle w:val="ListParagraph"/>
              <w:spacing w:before="240"/>
              <w:ind w:left="0"/>
              <w:jc w:val="both"/>
              <w:rPr>
                <w:rFonts w:ascii="Verdana" w:hAnsi="Verdana" w:cs="Arial"/>
                <w:color w:val="1F497D" w:themeColor="text2"/>
                <w:sz w:val="18"/>
                <w:szCs w:val="18"/>
              </w:rPr>
            </w:pPr>
          </w:p>
        </w:tc>
      </w:tr>
    </w:tbl>
    <w:p w14:paraId="3B8B7153" w14:textId="77777777" w:rsidR="0071018B" w:rsidRPr="0039065B" w:rsidRDefault="0071018B" w:rsidP="006A45E9">
      <w:pPr>
        <w:pStyle w:val="ListParagraph"/>
        <w:spacing w:line="360" w:lineRule="auto"/>
        <w:ind w:left="-180"/>
        <w:jc w:val="both"/>
        <w:rPr>
          <w:rFonts w:ascii="Verdana" w:hAnsi="Verdana"/>
          <w:sz w:val="24"/>
          <w:szCs w:val="24"/>
        </w:rPr>
      </w:pPr>
    </w:p>
    <w:p w14:paraId="6F873FE9" w14:textId="43C76AD4" w:rsidR="00E67A35" w:rsidRPr="0039065B" w:rsidRDefault="00A449A8" w:rsidP="009B44DE">
      <w:pPr>
        <w:pStyle w:val="ListParagraph"/>
        <w:numPr>
          <w:ilvl w:val="0"/>
          <w:numId w:val="40"/>
        </w:numPr>
        <w:spacing w:line="360" w:lineRule="auto"/>
        <w:jc w:val="both"/>
        <w:rPr>
          <w:rFonts w:ascii="Verdana" w:hAnsi="Verdana"/>
          <w:sz w:val="24"/>
          <w:szCs w:val="24"/>
        </w:rPr>
      </w:pPr>
      <w:r w:rsidRPr="0039065B">
        <w:rPr>
          <w:rFonts w:ascii="Verdana" w:hAnsi="Verdana"/>
          <w:sz w:val="24"/>
          <w:szCs w:val="24"/>
        </w:rPr>
        <w:t>B</w:t>
      </w:r>
      <w:r w:rsidR="00AC5A5E" w:rsidRPr="0039065B">
        <w:rPr>
          <w:rFonts w:ascii="Verdana" w:hAnsi="Verdana"/>
          <w:sz w:val="24"/>
          <w:szCs w:val="24"/>
        </w:rPr>
        <w:t xml:space="preserve">elow are </w:t>
      </w:r>
      <w:r w:rsidR="00E67A35" w:rsidRPr="0039065B">
        <w:rPr>
          <w:rFonts w:ascii="Verdana" w:hAnsi="Verdana"/>
          <w:sz w:val="24"/>
          <w:szCs w:val="24"/>
        </w:rPr>
        <w:t xml:space="preserve">key indicators and management metrics to evaluate the performance of </w:t>
      </w:r>
      <w:r w:rsidR="002C66C8" w:rsidRPr="0039065B">
        <w:rPr>
          <w:rFonts w:ascii="Verdana" w:hAnsi="Verdana"/>
          <w:sz w:val="24"/>
          <w:szCs w:val="24"/>
        </w:rPr>
        <w:t>configuration</w:t>
      </w:r>
      <w:r w:rsidR="00E67A35" w:rsidRPr="0039065B">
        <w:rPr>
          <w:rFonts w:ascii="Verdana" w:hAnsi="Verdana"/>
          <w:sz w:val="24"/>
          <w:szCs w:val="24"/>
        </w:rPr>
        <w:t xml:space="preserve"> manag</w:t>
      </w:r>
      <w:r w:rsidR="0034122A" w:rsidRPr="0039065B">
        <w:rPr>
          <w:rFonts w:ascii="Verdana" w:hAnsi="Verdana"/>
          <w:sz w:val="24"/>
          <w:szCs w:val="24"/>
        </w:rPr>
        <w:t xml:space="preserve">ement. Below </w:t>
      </w:r>
      <w:r w:rsidR="00B61F6F" w:rsidRPr="0039065B">
        <w:rPr>
          <w:rFonts w:ascii="Verdana" w:hAnsi="Verdana"/>
          <w:sz w:val="24"/>
          <w:szCs w:val="24"/>
        </w:rPr>
        <w:t>are the metrics</w:t>
      </w:r>
      <w:r w:rsidR="00E67A35" w:rsidRPr="0039065B">
        <w:rPr>
          <w:rFonts w:ascii="Verdana" w:hAnsi="Verdana"/>
          <w:sz w:val="24"/>
          <w:szCs w:val="24"/>
        </w:rPr>
        <w:t>;</w:t>
      </w:r>
    </w:p>
    <w:p w14:paraId="32ABC7C7"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Are regular configuration database audits carried out and are the results recorded and follow up actions performed?</w:t>
      </w:r>
    </w:p>
    <w:p w14:paraId="031BFA22"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Are archived CIs retained and recorded correctly?</w:t>
      </w:r>
    </w:p>
    <w:p w14:paraId="63579FD9"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Are the versions of software used in multiple locations correct?</w:t>
      </w:r>
    </w:p>
    <w:p w14:paraId="339C3C33"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Do CI names, version numbers, etc. adhere to naming conventions?</w:t>
      </w:r>
    </w:p>
    <w:p w14:paraId="0BBE3E62"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Are CI variants created and handled according to procedures?</w:t>
      </w:r>
    </w:p>
    <w:p w14:paraId="1C6BDE84"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Do the contents of the DSL and CMDB match?</w:t>
      </w:r>
    </w:p>
    <w:p w14:paraId="7144282B" w14:textId="77777777" w:rsidR="0020224B" w:rsidRPr="0039065B" w:rsidRDefault="0020224B" w:rsidP="00EB0A81">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Is CMDB housekeeping carried out according to procedures?</w:t>
      </w:r>
    </w:p>
    <w:p w14:paraId="6CD43C66" w14:textId="2DEDFD13" w:rsidR="00F64352" w:rsidRPr="0039065B" w:rsidRDefault="0020224B" w:rsidP="00816F20">
      <w:pPr>
        <w:pStyle w:val="BodyText2"/>
        <w:numPr>
          <w:ilvl w:val="0"/>
          <w:numId w:val="36"/>
        </w:numPr>
        <w:spacing w:line="360" w:lineRule="auto"/>
        <w:jc w:val="both"/>
        <w:rPr>
          <w:rFonts w:ascii="Verdana" w:hAnsi="Verdana"/>
          <w:sz w:val="24"/>
          <w:szCs w:val="24"/>
        </w:rPr>
      </w:pPr>
      <w:r w:rsidRPr="0039065B">
        <w:rPr>
          <w:rFonts w:ascii="Verdana" w:hAnsi="Verdana"/>
          <w:sz w:val="24"/>
          <w:szCs w:val="24"/>
        </w:rPr>
        <w:t>Are reviews held regularly and followed up?</w:t>
      </w:r>
    </w:p>
    <w:p w14:paraId="251E0500" w14:textId="7905EC98" w:rsidR="00F64352" w:rsidRPr="0039065B" w:rsidRDefault="00F64352" w:rsidP="004410B8">
      <w:pPr>
        <w:pStyle w:val="Heading3"/>
        <w:numPr>
          <w:ilvl w:val="2"/>
          <w:numId w:val="45"/>
        </w:numPr>
        <w:spacing w:line="360" w:lineRule="auto"/>
        <w:ind w:left="851" w:hanging="851"/>
        <w:rPr>
          <w:rFonts w:ascii="Verdana" w:hAnsi="Verdana" w:cs="Arial"/>
          <w:b/>
          <w:color w:val="000000" w:themeColor="text1"/>
          <w:sz w:val="24"/>
          <w:szCs w:val="24"/>
        </w:rPr>
      </w:pPr>
      <w:bookmarkStart w:id="96" w:name="_Toc106716780"/>
      <w:r w:rsidRPr="0039065B">
        <w:rPr>
          <w:rFonts w:ascii="Verdana" w:hAnsi="Verdana" w:cs="Arial"/>
          <w:b/>
          <w:color w:val="000000" w:themeColor="text1"/>
          <w:sz w:val="24"/>
          <w:szCs w:val="24"/>
        </w:rPr>
        <w:t>Change Management</w:t>
      </w:r>
      <w:bookmarkEnd w:id="96"/>
    </w:p>
    <w:p w14:paraId="0BB292DE" w14:textId="1718F519" w:rsidR="004121D3" w:rsidRPr="0039065B" w:rsidRDefault="00CC4AE4" w:rsidP="00816F20">
      <w:pPr>
        <w:pStyle w:val="ListParagraph"/>
        <w:numPr>
          <w:ilvl w:val="1"/>
          <w:numId w:val="34"/>
        </w:numPr>
        <w:spacing w:line="360" w:lineRule="auto"/>
        <w:jc w:val="both"/>
        <w:rPr>
          <w:rFonts w:ascii="Verdana" w:hAnsi="Verdana"/>
          <w:b/>
          <w:sz w:val="24"/>
          <w:szCs w:val="24"/>
        </w:rPr>
      </w:pPr>
      <w:r w:rsidRPr="0039065B">
        <w:rPr>
          <w:rFonts w:ascii="Verdana" w:hAnsi="Verdana"/>
          <w:b/>
          <w:sz w:val="24"/>
          <w:szCs w:val="24"/>
        </w:rPr>
        <w:t>Formally Request a Change</w:t>
      </w:r>
    </w:p>
    <w:p w14:paraId="5CB8F529" w14:textId="4E823A49" w:rsidR="00AC3FD1" w:rsidRPr="0039065B" w:rsidRDefault="00AC3FD1" w:rsidP="009B44DE">
      <w:pPr>
        <w:pStyle w:val="ListParagraph"/>
        <w:numPr>
          <w:ilvl w:val="0"/>
          <w:numId w:val="43"/>
        </w:numPr>
        <w:spacing w:line="360" w:lineRule="auto"/>
        <w:jc w:val="both"/>
        <w:rPr>
          <w:rFonts w:ascii="Verdana" w:hAnsi="Verdana"/>
          <w:sz w:val="24"/>
          <w:szCs w:val="24"/>
        </w:rPr>
      </w:pPr>
      <w:r w:rsidRPr="0039065B">
        <w:rPr>
          <w:rFonts w:ascii="Verdana" w:hAnsi="Verdana"/>
          <w:sz w:val="24"/>
          <w:szCs w:val="24"/>
        </w:rPr>
        <w:t>Any proposed change to the equipment or system which forms part of or supports an Institution ICT environment for which ICT is responsible, must be supported by a formal change request documentation, initiated by Change Requestor (CR) and approved by appropriate ICT management levels. Refer sample Ch</w:t>
      </w:r>
      <w:r w:rsidR="00A27375" w:rsidRPr="0039065B">
        <w:rPr>
          <w:rFonts w:ascii="Verdana" w:hAnsi="Verdana"/>
          <w:sz w:val="24"/>
          <w:szCs w:val="24"/>
        </w:rPr>
        <w:t xml:space="preserve">ange Request Form in Appendix 1. </w:t>
      </w:r>
    </w:p>
    <w:p w14:paraId="3EA20DAC" w14:textId="77777777" w:rsidR="0082091D" w:rsidRPr="0039065B" w:rsidRDefault="0082091D" w:rsidP="009B44DE">
      <w:pPr>
        <w:pStyle w:val="ListParagraph"/>
        <w:numPr>
          <w:ilvl w:val="0"/>
          <w:numId w:val="43"/>
        </w:numPr>
        <w:spacing w:line="360" w:lineRule="auto"/>
        <w:jc w:val="both"/>
        <w:rPr>
          <w:rFonts w:ascii="Verdana" w:hAnsi="Verdana"/>
          <w:sz w:val="24"/>
          <w:szCs w:val="24"/>
        </w:rPr>
      </w:pPr>
      <w:r w:rsidRPr="0039065B">
        <w:rPr>
          <w:rFonts w:ascii="Verdana" w:hAnsi="Verdana"/>
          <w:sz w:val="24"/>
          <w:szCs w:val="24"/>
        </w:rPr>
        <w:t>All change details as well as configuration records must be maintained for all changes, major, minor, routine and emergent and updated in a proper order. The change request specification must contain:</w:t>
      </w:r>
    </w:p>
    <w:p w14:paraId="69F348E9" w14:textId="77777777" w:rsidR="008F1F11" w:rsidRPr="0039065B" w:rsidRDefault="008F1F11" w:rsidP="00EB0A81">
      <w:pPr>
        <w:pStyle w:val="BodyText3"/>
        <w:numPr>
          <w:ilvl w:val="0"/>
          <w:numId w:val="37"/>
        </w:numPr>
        <w:spacing w:line="360" w:lineRule="auto"/>
        <w:jc w:val="both"/>
        <w:rPr>
          <w:rFonts w:ascii="Verdana" w:hAnsi="Verdana"/>
          <w:sz w:val="24"/>
          <w:szCs w:val="24"/>
        </w:rPr>
      </w:pPr>
      <w:r w:rsidRPr="0039065B">
        <w:rPr>
          <w:rFonts w:ascii="Verdana" w:hAnsi="Verdana"/>
          <w:sz w:val="24"/>
          <w:szCs w:val="24"/>
        </w:rPr>
        <w:t>Date of submission, date of change and date of completion</w:t>
      </w:r>
    </w:p>
    <w:p w14:paraId="61904AE7" w14:textId="1934D6B5" w:rsidR="004A7C39" w:rsidRPr="0039065B" w:rsidRDefault="008F1F11" w:rsidP="004F0697">
      <w:pPr>
        <w:pStyle w:val="BodyText3"/>
        <w:numPr>
          <w:ilvl w:val="0"/>
          <w:numId w:val="37"/>
        </w:numPr>
        <w:spacing w:line="360" w:lineRule="auto"/>
        <w:jc w:val="both"/>
        <w:rPr>
          <w:rFonts w:ascii="Verdana" w:hAnsi="Verdana"/>
          <w:sz w:val="24"/>
          <w:szCs w:val="24"/>
        </w:rPr>
      </w:pPr>
      <w:r w:rsidRPr="0039065B">
        <w:rPr>
          <w:rFonts w:ascii="Verdana" w:hAnsi="Verdana"/>
          <w:sz w:val="24"/>
          <w:szCs w:val="24"/>
        </w:rPr>
        <w:lastRenderedPageBreak/>
        <w:t>Authorization by a line manager and all corresponding levels. Completed by sign off or in case of emergency change it can be completed by email or over the phone, and then it should be later on finalized under official procedures.</w:t>
      </w:r>
    </w:p>
    <w:p w14:paraId="1C885FFD" w14:textId="77777777" w:rsidR="008F1F11" w:rsidRPr="0039065B" w:rsidRDefault="008F1F11" w:rsidP="00EB0A81">
      <w:pPr>
        <w:pStyle w:val="BodyText3"/>
        <w:numPr>
          <w:ilvl w:val="0"/>
          <w:numId w:val="37"/>
        </w:numPr>
        <w:spacing w:line="360" w:lineRule="auto"/>
        <w:jc w:val="both"/>
        <w:rPr>
          <w:rFonts w:ascii="Verdana" w:hAnsi="Verdana"/>
          <w:sz w:val="24"/>
          <w:szCs w:val="24"/>
        </w:rPr>
      </w:pPr>
      <w:r w:rsidRPr="0039065B">
        <w:rPr>
          <w:rFonts w:ascii="Verdana" w:hAnsi="Verdana"/>
          <w:sz w:val="24"/>
          <w:szCs w:val="24"/>
        </w:rPr>
        <w:t>Full Change description details, service affected scope (if any), key contacts.</w:t>
      </w:r>
    </w:p>
    <w:p w14:paraId="36D735D1" w14:textId="77777777" w:rsidR="008F1F11" w:rsidRPr="0039065B" w:rsidRDefault="008F1F11" w:rsidP="00EB0A81">
      <w:pPr>
        <w:pStyle w:val="BodyText3"/>
        <w:numPr>
          <w:ilvl w:val="0"/>
          <w:numId w:val="37"/>
        </w:numPr>
        <w:spacing w:line="360" w:lineRule="auto"/>
        <w:jc w:val="both"/>
        <w:rPr>
          <w:rFonts w:ascii="Verdana" w:hAnsi="Verdana"/>
          <w:sz w:val="24"/>
          <w:szCs w:val="24"/>
        </w:rPr>
      </w:pPr>
      <w:r w:rsidRPr="0039065B">
        <w:rPr>
          <w:rFonts w:ascii="Verdana" w:hAnsi="Verdana"/>
          <w:sz w:val="24"/>
          <w:szCs w:val="24"/>
        </w:rPr>
        <w:t>Indication of success or failure and updated change scope/details.</w:t>
      </w:r>
    </w:p>
    <w:p w14:paraId="793862A5" w14:textId="77777777" w:rsidR="008F1F11" w:rsidRPr="0039065B" w:rsidRDefault="008F1F11" w:rsidP="00EB0A81">
      <w:pPr>
        <w:pStyle w:val="BodyText3"/>
        <w:numPr>
          <w:ilvl w:val="0"/>
          <w:numId w:val="37"/>
        </w:numPr>
        <w:spacing w:line="360" w:lineRule="auto"/>
        <w:jc w:val="both"/>
        <w:rPr>
          <w:rFonts w:ascii="Verdana" w:hAnsi="Verdana"/>
          <w:sz w:val="24"/>
          <w:szCs w:val="24"/>
        </w:rPr>
      </w:pPr>
      <w:r w:rsidRPr="0039065B">
        <w:rPr>
          <w:rFonts w:ascii="Verdana" w:hAnsi="Verdana"/>
          <w:sz w:val="24"/>
          <w:szCs w:val="24"/>
        </w:rPr>
        <w:t>For all emergency (unplanned) changes, a post-mortem report/feedback is a must after the changes.</w:t>
      </w:r>
    </w:p>
    <w:p w14:paraId="032D5E57" w14:textId="77777777" w:rsidR="00D907EE" w:rsidRPr="0039065B" w:rsidRDefault="00D907EE" w:rsidP="009B44DE">
      <w:pPr>
        <w:pStyle w:val="ListParagraph"/>
        <w:numPr>
          <w:ilvl w:val="0"/>
          <w:numId w:val="40"/>
        </w:numPr>
        <w:spacing w:line="360" w:lineRule="auto"/>
        <w:jc w:val="both"/>
        <w:rPr>
          <w:rFonts w:ascii="Verdana" w:hAnsi="Verdana"/>
          <w:sz w:val="24"/>
          <w:szCs w:val="24"/>
        </w:rPr>
      </w:pPr>
      <w:r w:rsidRPr="0039065B">
        <w:rPr>
          <w:rFonts w:ascii="Verdana" w:hAnsi="Verdana"/>
          <w:sz w:val="24"/>
          <w:szCs w:val="24"/>
        </w:rPr>
        <w:t>All unplanned/ad hoc changes should be treated as emergent changes and must be highly discouraged.</w:t>
      </w:r>
    </w:p>
    <w:p w14:paraId="7E88CF99" w14:textId="5799D116" w:rsidR="00F651A7" w:rsidRPr="0039065B" w:rsidRDefault="009B6D13" w:rsidP="009B44DE">
      <w:pPr>
        <w:pStyle w:val="ListParagraph"/>
        <w:numPr>
          <w:ilvl w:val="0"/>
          <w:numId w:val="40"/>
        </w:numPr>
        <w:spacing w:line="360" w:lineRule="auto"/>
        <w:jc w:val="both"/>
        <w:rPr>
          <w:rFonts w:ascii="Verdana" w:hAnsi="Verdana"/>
          <w:sz w:val="24"/>
          <w:szCs w:val="24"/>
        </w:rPr>
      </w:pPr>
      <w:r w:rsidRPr="0039065B">
        <w:rPr>
          <w:rFonts w:ascii="Verdana" w:hAnsi="Verdana"/>
          <w:sz w:val="24"/>
          <w:szCs w:val="24"/>
        </w:rPr>
        <w:t>Request for changes should be submitted for authorization in a specific time frame prior to target implementation date and must adhere to user notification timeframe to enable risk assessment process to expose threats that may be encountered thereof. Expectation will be provided on emergency cha</w:t>
      </w:r>
      <w:r w:rsidR="000D5A7E" w:rsidRPr="0039065B">
        <w:rPr>
          <w:rFonts w:ascii="Verdana" w:hAnsi="Verdana"/>
          <w:sz w:val="24"/>
          <w:szCs w:val="24"/>
        </w:rPr>
        <w:t>nges only (Refer to APPENDIX</w:t>
      </w:r>
      <w:r w:rsidR="00881579" w:rsidRPr="0039065B">
        <w:rPr>
          <w:rFonts w:ascii="Verdana" w:hAnsi="Verdana"/>
          <w:sz w:val="24"/>
          <w:szCs w:val="24"/>
        </w:rPr>
        <w:t xml:space="preserve"> </w:t>
      </w:r>
      <w:r w:rsidR="000D5A7E" w:rsidRPr="0039065B">
        <w:rPr>
          <w:rFonts w:ascii="Verdana" w:hAnsi="Verdana"/>
          <w:sz w:val="24"/>
          <w:szCs w:val="24"/>
        </w:rPr>
        <w:t>1.1 Change Request Form</w:t>
      </w:r>
      <w:r w:rsidRPr="0039065B">
        <w:rPr>
          <w:rFonts w:ascii="Verdana" w:hAnsi="Verdana"/>
          <w:sz w:val="24"/>
          <w:szCs w:val="24"/>
        </w:rPr>
        <w:t>)</w:t>
      </w:r>
      <w:r w:rsidR="001433DB" w:rsidRPr="0039065B">
        <w:rPr>
          <w:rFonts w:ascii="Verdana" w:hAnsi="Verdana"/>
          <w:sz w:val="24"/>
          <w:szCs w:val="24"/>
        </w:rPr>
        <w:t>. Please refer to the below table.</w:t>
      </w:r>
    </w:p>
    <w:p w14:paraId="2C53113B" w14:textId="77777777" w:rsidR="001433DB" w:rsidRPr="0039065B" w:rsidRDefault="001433DB" w:rsidP="001433DB">
      <w:pPr>
        <w:pStyle w:val="ListParagraph"/>
        <w:spacing w:line="360" w:lineRule="auto"/>
        <w:ind w:left="360"/>
        <w:jc w:val="both"/>
        <w:rPr>
          <w:rFonts w:ascii="Verdana" w:hAnsi="Verdana"/>
          <w:sz w:val="24"/>
          <w:szCs w:val="24"/>
        </w:rPr>
      </w:pPr>
    </w:p>
    <w:tbl>
      <w:tblPr>
        <w:tblW w:w="9369" w:type="dxa"/>
        <w:tblBorders>
          <w:top w:val="nil"/>
          <w:left w:val="nil"/>
          <w:bottom w:val="nil"/>
          <w:right w:val="nil"/>
        </w:tblBorders>
        <w:tblLayout w:type="fixed"/>
        <w:tblLook w:val="0000" w:firstRow="0" w:lastRow="0" w:firstColumn="0" w:lastColumn="0" w:noHBand="0" w:noVBand="0"/>
      </w:tblPr>
      <w:tblGrid>
        <w:gridCol w:w="2342"/>
        <w:gridCol w:w="2342"/>
        <w:gridCol w:w="2342"/>
        <w:gridCol w:w="2343"/>
      </w:tblGrid>
      <w:tr w:rsidR="001433DB" w:rsidRPr="004410B8" w14:paraId="52AE6A04" w14:textId="77777777" w:rsidTr="004410B8">
        <w:trPr>
          <w:trHeight w:val="407"/>
        </w:trPr>
        <w:tc>
          <w:tcPr>
            <w:tcW w:w="2342" w:type="dxa"/>
            <w:tcBorders>
              <w:top w:val="single" w:sz="12" w:space="0" w:color="auto"/>
              <w:left w:val="single" w:sz="12" w:space="0" w:color="auto"/>
              <w:bottom w:val="single" w:sz="12" w:space="0" w:color="auto"/>
              <w:right w:val="single" w:sz="12" w:space="0" w:color="auto"/>
            </w:tcBorders>
            <w:shd w:val="clear" w:color="auto" w:fill="D9D9D9"/>
          </w:tcPr>
          <w:p w14:paraId="3A934CE4"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CHANGE TYPE </w:t>
            </w:r>
          </w:p>
        </w:tc>
        <w:tc>
          <w:tcPr>
            <w:tcW w:w="2342" w:type="dxa"/>
            <w:tcBorders>
              <w:top w:val="single" w:sz="12" w:space="0" w:color="auto"/>
              <w:left w:val="single" w:sz="12" w:space="0" w:color="auto"/>
              <w:bottom w:val="single" w:sz="12" w:space="0" w:color="auto"/>
              <w:right w:val="single" w:sz="12" w:space="0" w:color="auto"/>
            </w:tcBorders>
            <w:shd w:val="clear" w:color="auto" w:fill="D9D9D9"/>
          </w:tcPr>
          <w:p w14:paraId="3FF99714"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RISK ASSESSMENT </w:t>
            </w:r>
          </w:p>
        </w:tc>
        <w:tc>
          <w:tcPr>
            <w:tcW w:w="2342" w:type="dxa"/>
            <w:tcBorders>
              <w:top w:val="single" w:sz="12" w:space="0" w:color="auto"/>
              <w:left w:val="single" w:sz="12" w:space="0" w:color="auto"/>
              <w:bottom w:val="single" w:sz="12" w:space="0" w:color="auto"/>
              <w:right w:val="single" w:sz="12" w:space="0" w:color="auto"/>
            </w:tcBorders>
            <w:shd w:val="clear" w:color="auto" w:fill="D9D9D9"/>
          </w:tcPr>
          <w:p w14:paraId="6525A258"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SUBMITTAL AND </w:t>
            </w:r>
          </w:p>
          <w:p w14:paraId="6FD20021"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APPROVAL </w:t>
            </w:r>
          </w:p>
          <w:p w14:paraId="665BDCFC"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REQUIREMENTS </w:t>
            </w:r>
          </w:p>
        </w:tc>
        <w:tc>
          <w:tcPr>
            <w:tcW w:w="2343" w:type="dxa"/>
            <w:tcBorders>
              <w:top w:val="single" w:sz="12" w:space="0" w:color="auto"/>
              <w:left w:val="single" w:sz="12" w:space="0" w:color="auto"/>
              <w:bottom w:val="single" w:sz="12" w:space="0" w:color="auto"/>
              <w:right w:val="single" w:sz="12" w:space="0" w:color="auto"/>
            </w:tcBorders>
            <w:shd w:val="clear" w:color="auto" w:fill="D9D9D9"/>
          </w:tcPr>
          <w:p w14:paraId="6D399812"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USER </w:t>
            </w:r>
          </w:p>
          <w:p w14:paraId="558BD34A"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NOTIFICATION </w:t>
            </w:r>
          </w:p>
          <w:p w14:paraId="70359552"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TIMEFRAME </w:t>
            </w:r>
          </w:p>
        </w:tc>
      </w:tr>
      <w:tr w:rsidR="001433DB" w:rsidRPr="004410B8" w14:paraId="2DDDC2E1" w14:textId="77777777" w:rsidTr="004410B8">
        <w:trPr>
          <w:trHeight w:val="1344"/>
        </w:trPr>
        <w:tc>
          <w:tcPr>
            <w:tcW w:w="2342" w:type="dxa"/>
            <w:tcBorders>
              <w:top w:val="single" w:sz="12" w:space="0" w:color="auto"/>
              <w:left w:val="nil"/>
              <w:bottom w:val="dotted" w:sz="4" w:space="0" w:color="auto"/>
              <w:right w:val="dotted" w:sz="4" w:space="0" w:color="auto"/>
            </w:tcBorders>
          </w:tcPr>
          <w:p w14:paraId="082605C8" w14:textId="77777777" w:rsidR="001433DB" w:rsidRPr="004410B8" w:rsidRDefault="001433DB" w:rsidP="00203FA3">
            <w:pPr>
              <w:pStyle w:val="Default"/>
              <w:rPr>
                <w:rFonts w:ascii="Verdana" w:hAnsi="Verdana"/>
                <w:b/>
                <w:bCs/>
                <w:sz w:val="20"/>
                <w:szCs w:val="20"/>
                <w:vertAlign w:val="subscript"/>
                <w:lang w:val="en-GB"/>
              </w:rPr>
            </w:pPr>
            <w:r w:rsidRPr="004410B8">
              <w:rPr>
                <w:rFonts w:ascii="Verdana" w:hAnsi="Verdana"/>
                <w:b/>
                <w:bCs/>
                <w:sz w:val="20"/>
                <w:szCs w:val="20"/>
                <w:vertAlign w:val="subscript"/>
                <w:lang w:val="en-GB"/>
              </w:rPr>
              <w:t>1</w:t>
            </w:r>
            <w:r w:rsidRPr="004410B8">
              <w:rPr>
                <w:rFonts w:ascii="Verdana" w:hAnsi="Verdana"/>
                <w:sz w:val="20"/>
                <w:szCs w:val="20"/>
                <w:vertAlign w:val="subscript"/>
                <w:lang w:val="en-GB"/>
              </w:rPr>
              <w:t xml:space="preserve">: </w:t>
            </w:r>
            <w:r w:rsidRPr="004410B8">
              <w:rPr>
                <w:rFonts w:ascii="Verdana" w:hAnsi="Verdana"/>
                <w:b/>
                <w:bCs/>
                <w:sz w:val="20"/>
                <w:szCs w:val="20"/>
                <w:vertAlign w:val="subscript"/>
                <w:lang w:val="en-GB"/>
              </w:rPr>
              <w:t xml:space="preserve">Major Change </w:t>
            </w:r>
          </w:p>
          <w:p w14:paraId="35B87378" w14:textId="77777777" w:rsidR="001433DB" w:rsidRPr="004410B8" w:rsidRDefault="001433DB" w:rsidP="00203FA3">
            <w:pPr>
              <w:pStyle w:val="Default"/>
              <w:rPr>
                <w:rFonts w:ascii="Verdana" w:hAnsi="Verdana"/>
                <w:b/>
                <w:bCs/>
                <w:sz w:val="20"/>
                <w:szCs w:val="20"/>
                <w:vertAlign w:val="subscript"/>
                <w:lang w:val="en-GB"/>
              </w:rPr>
            </w:pPr>
          </w:p>
          <w:p w14:paraId="003283B6"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[e.g. Planned Operation Systems Patches, Database Patches,</w:t>
            </w:r>
          </w:p>
          <w:p w14:paraId="2CF38AAD"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Planned Hardware Upgrade, </w:t>
            </w:r>
          </w:p>
          <w:p w14:paraId="161BD31D"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Planned Application Upgrade]</w:t>
            </w:r>
          </w:p>
        </w:tc>
        <w:tc>
          <w:tcPr>
            <w:tcW w:w="2342" w:type="dxa"/>
            <w:tcBorders>
              <w:top w:val="single" w:sz="12" w:space="0" w:color="auto"/>
              <w:left w:val="dotted" w:sz="4" w:space="0" w:color="auto"/>
              <w:bottom w:val="dotted" w:sz="4" w:space="0" w:color="auto"/>
              <w:right w:val="dotted" w:sz="4" w:space="0" w:color="auto"/>
            </w:tcBorders>
          </w:tcPr>
          <w:p w14:paraId="447EAD3E"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High Risk </w:t>
            </w:r>
          </w:p>
          <w:p w14:paraId="4AC8F5B8"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Potential to disrupt critical business and activities for many Public Institutions</w:t>
            </w:r>
          </w:p>
          <w:p w14:paraId="1A8777A7"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Will affect all users if not implemented successfully.</w:t>
            </w:r>
          </w:p>
          <w:p w14:paraId="5A05F30B"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Affects multiple systems or elements of the infrastructure </w:t>
            </w:r>
          </w:p>
          <w:p w14:paraId="3149E1BC"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Complex or lengthy implementation and back-out.</w:t>
            </w:r>
          </w:p>
        </w:tc>
        <w:tc>
          <w:tcPr>
            <w:tcW w:w="2342" w:type="dxa"/>
            <w:tcBorders>
              <w:top w:val="single" w:sz="12" w:space="0" w:color="auto"/>
              <w:left w:val="dotted" w:sz="4" w:space="0" w:color="auto"/>
              <w:bottom w:val="dotted" w:sz="4" w:space="0" w:color="auto"/>
              <w:right w:val="dotted" w:sz="4" w:space="0" w:color="auto"/>
            </w:tcBorders>
          </w:tcPr>
          <w:p w14:paraId="7A65C2FC"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Change Request must be submitted 14 days prior to target implementation date.</w:t>
            </w:r>
          </w:p>
          <w:p w14:paraId="2CF627A6"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Reviewed and approved at CAC Level </w:t>
            </w:r>
          </w:p>
        </w:tc>
        <w:tc>
          <w:tcPr>
            <w:tcW w:w="2343" w:type="dxa"/>
            <w:tcBorders>
              <w:top w:val="single" w:sz="12" w:space="0" w:color="auto"/>
              <w:left w:val="dotted" w:sz="4" w:space="0" w:color="auto"/>
              <w:bottom w:val="dotted" w:sz="4" w:space="0" w:color="auto"/>
              <w:right w:val="nil"/>
            </w:tcBorders>
          </w:tcPr>
          <w:p w14:paraId="7A5BC692"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7 days prior to target implementation date </w:t>
            </w:r>
          </w:p>
        </w:tc>
      </w:tr>
      <w:tr w:rsidR="001433DB" w:rsidRPr="004410B8" w14:paraId="79D09AF9" w14:textId="77777777" w:rsidTr="004410B8">
        <w:trPr>
          <w:trHeight w:val="909"/>
        </w:trPr>
        <w:tc>
          <w:tcPr>
            <w:tcW w:w="2342" w:type="dxa"/>
            <w:tcBorders>
              <w:top w:val="dotted" w:sz="4" w:space="0" w:color="auto"/>
              <w:left w:val="nil"/>
              <w:bottom w:val="dotted" w:sz="4" w:space="0" w:color="auto"/>
              <w:right w:val="dotted" w:sz="4" w:space="0" w:color="auto"/>
            </w:tcBorders>
          </w:tcPr>
          <w:p w14:paraId="2F8A04AF"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2</w:t>
            </w:r>
            <w:r w:rsidRPr="004410B8">
              <w:rPr>
                <w:rFonts w:ascii="Verdana" w:hAnsi="Verdana"/>
                <w:sz w:val="20"/>
                <w:szCs w:val="20"/>
                <w:vertAlign w:val="subscript"/>
                <w:lang w:val="en-GB"/>
              </w:rPr>
              <w:t xml:space="preserve">: </w:t>
            </w:r>
            <w:r w:rsidRPr="004410B8">
              <w:rPr>
                <w:rFonts w:ascii="Verdana" w:hAnsi="Verdana"/>
                <w:b/>
                <w:bCs/>
                <w:sz w:val="20"/>
                <w:szCs w:val="20"/>
                <w:vertAlign w:val="subscript"/>
                <w:lang w:val="en-GB"/>
              </w:rPr>
              <w:t xml:space="preserve">Minor Change </w:t>
            </w:r>
          </w:p>
          <w:p w14:paraId="5CE28A56" w14:textId="77777777" w:rsidR="001433DB" w:rsidRPr="004410B8" w:rsidRDefault="001433DB" w:rsidP="00203FA3">
            <w:pPr>
              <w:rPr>
                <w:rFonts w:ascii="Verdana" w:hAnsi="Verdana"/>
                <w:sz w:val="20"/>
                <w:vertAlign w:val="subscript"/>
              </w:rPr>
            </w:pPr>
          </w:p>
          <w:p w14:paraId="79E1DA22" w14:textId="77777777" w:rsidR="001433DB" w:rsidRPr="004410B8" w:rsidRDefault="001433DB" w:rsidP="00203FA3">
            <w:pPr>
              <w:rPr>
                <w:rFonts w:ascii="Verdana" w:hAnsi="Verdana"/>
                <w:sz w:val="20"/>
                <w:vertAlign w:val="subscript"/>
              </w:rPr>
            </w:pPr>
            <w:r w:rsidRPr="004410B8">
              <w:rPr>
                <w:rFonts w:ascii="Verdana" w:hAnsi="Verdana" w:cs="TheSans B5 Plain"/>
                <w:color w:val="000000"/>
                <w:sz w:val="20"/>
                <w:vertAlign w:val="subscript"/>
              </w:rPr>
              <w:t>[e.g. Firewall configuration, Security Patches, Fixing a disaster recovery  system</w:t>
            </w:r>
            <w:r w:rsidRPr="004410B8">
              <w:rPr>
                <w:rFonts w:ascii="Verdana" w:hAnsi="Verdana"/>
                <w:sz w:val="20"/>
                <w:vertAlign w:val="subscript"/>
              </w:rPr>
              <w:t>]</w:t>
            </w:r>
          </w:p>
        </w:tc>
        <w:tc>
          <w:tcPr>
            <w:tcW w:w="2342" w:type="dxa"/>
            <w:tcBorders>
              <w:top w:val="dotted" w:sz="4" w:space="0" w:color="auto"/>
              <w:left w:val="dotted" w:sz="4" w:space="0" w:color="auto"/>
              <w:bottom w:val="dotted" w:sz="4" w:space="0" w:color="auto"/>
              <w:right w:val="dotted" w:sz="4" w:space="0" w:color="auto"/>
            </w:tcBorders>
          </w:tcPr>
          <w:p w14:paraId="687A42D6"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Medium Risk </w:t>
            </w:r>
          </w:p>
          <w:p w14:paraId="3562E894"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Minor visibility to users and minimal business and/or Public Institutions impact </w:t>
            </w:r>
          </w:p>
          <w:p w14:paraId="2E8151A1"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Impact limited to specific portions of infrastructure </w:t>
            </w:r>
          </w:p>
          <w:p w14:paraId="32255B7D"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Quick and fairly simple back-out.</w:t>
            </w:r>
          </w:p>
        </w:tc>
        <w:tc>
          <w:tcPr>
            <w:tcW w:w="2342" w:type="dxa"/>
            <w:tcBorders>
              <w:top w:val="dotted" w:sz="4" w:space="0" w:color="auto"/>
              <w:left w:val="dotted" w:sz="4" w:space="0" w:color="auto"/>
              <w:bottom w:val="dotted" w:sz="4" w:space="0" w:color="auto"/>
              <w:right w:val="dotted" w:sz="4" w:space="0" w:color="auto"/>
            </w:tcBorders>
          </w:tcPr>
          <w:p w14:paraId="5E33A79F"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Change Request must be submitted 7 days prior to target implementation date. </w:t>
            </w:r>
          </w:p>
          <w:p w14:paraId="7EB25719"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Reviewed and approved at </w:t>
            </w:r>
          </w:p>
          <w:p w14:paraId="1AC46035"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supervisor or department Director</w:t>
            </w:r>
          </w:p>
          <w:p w14:paraId="7AAB8A1F"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level </w:t>
            </w:r>
          </w:p>
        </w:tc>
        <w:tc>
          <w:tcPr>
            <w:tcW w:w="2343" w:type="dxa"/>
            <w:tcBorders>
              <w:top w:val="dotted" w:sz="4" w:space="0" w:color="auto"/>
              <w:left w:val="dotted" w:sz="4" w:space="0" w:color="auto"/>
              <w:bottom w:val="dotted" w:sz="4" w:space="0" w:color="auto"/>
              <w:right w:val="nil"/>
            </w:tcBorders>
          </w:tcPr>
          <w:p w14:paraId="21DEC24C"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2 days prior to target implementation date </w:t>
            </w:r>
          </w:p>
        </w:tc>
      </w:tr>
      <w:tr w:rsidR="001433DB" w:rsidRPr="004410B8" w14:paraId="7ED7287B" w14:textId="77777777" w:rsidTr="004410B8">
        <w:trPr>
          <w:trHeight w:val="1117"/>
        </w:trPr>
        <w:tc>
          <w:tcPr>
            <w:tcW w:w="2342" w:type="dxa"/>
            <w:tcBorders>
              <w:top w:val="dotted" w:sz="4" w:space="0" w:color="auto"/>
              <w:left w:val="nil"/>
              <w:bottom w:val="dotted" w:sz="4" w:space="0" w:color="auto"/>
              <w:right w:val="dotted" w:sz="4" w:space="0" w:color="auto"/>
            </w:tcBorders>
          </w:tcPr>
          <w:p w14:paraId="52D63998"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3:</w:t>
            </w:r>
            <w:r w:rsidRPr="004410B8">
              <w:rPr>
                <w:rFonts w:ascii="Verdana" w:hAnsi="Verdana"/>
                <w:sz w:val="20"/>
                <w:szCs w:val="20"/>
                <w:vertAlign w:val="subscript"/>
                <w:lang w:val="en-GB"/>
              </w:rPr>
              <w:t xml:space="preserve"> </w:t>
            </w:r>
            <w:r w:rsidRPr="004410B8">
              <w:rPr>
                <w:rFonts w:ascii="Verdana" w:hAnsi="Verdana"/>
                <w:b/>
                <w:bCs/>
                <w:sz w:val="20"/>
                <w:szCs w:val="20"/>
                <w:vertAlign w:val="subscript"/>
                <w:lang w:val="en-GB"/>
              </w:rPr>
              <w:t xml:space="preserve">Routine Change </w:t>
            </w:r>
          </w:p>
          <w:p w14:paraId="7F6C4EDC" w14:textId="77777777" w:rsidR="001433DB" w:rsidRPr="004410B8" w:rsidRDefault="001433DB" w:rsidP="00203FA3">
            <w:pPr>
              <w:rPr>
                <w:rFonts w:ascii="Verdana" w:hAnsi="Verdana"/>
                <w:sz w:val="20"/>
                <w:vertAlign w:val="subscript"/>
              </w:rPr>
            </w:pPr>
          </w:p>
          <w:p w14:paraId="791A5B88" w14:textId="77777777" w:rsidR="001433DB" w:rsidRPr="004410B8" w:rsidRDefault="001433DB" w:rsidP="00203FA3">
            <w:pPr>
              <w:rPr>
                <w:rFonts w:ascii="Verdana" w:hAnsi="Verdana"/>
                <w:sz w:val="20"/>
                <w:vertAlign w:val="subscript"/>
              </w:rPr>
            </w:pPr>
            <w:r w:rsidRPr="004410B8">
              <w:rPr>
                <w:rFonts w:ascii="Verdana" w:hAnsi="Verdana" w:cs="TheSans B5 Plain"/>
                <w:color w:val="000000"/>
                <w:sz w:val="20"/>
                <w:vertAlign w:val="subscript"/>
              </w:rPr>
              <w:t>[e.g. Installation of a new printer model, deletion of user]</w:t>
            </w:r>
          </w:p>
        </w:tc>
        <w:tc>
          <w:tcPr>
            <w:tcW w:w="2342" w:type="dxa"/>
            <w:tcBorders>
              <w:top w:val="dotted" w:sz="4" w:space="0" w:color="auto"/>
              <w:left w:val="dotted" w:sz="4" w:space="0" w:color="auto"/>
              <w:bottom w:val="dotted" w:sz="4" w:space="0" w:color="auto"/>
              <w:right w:val="dotted" w:sz="4" w:space="0" w:color="auto"/>
            </w:tcBorders>
          </w:tcPr>
          <w:p w14:paraId="03367C4D"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b/>
                <w:bCs/>
                <w:sz w:val="20"/>
                <w:szCs w:val="20"/>
                <w:vertAlign w:val="subscript"/>
                <w:lang w:val="en-GB"/>
              </w:rPr>
              <w:t xml:space="preserve">Low Risk </w:t>
            </w:r>
          </w:p>
          <w:p w14:paraId="5C4B4E3E"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No visibility to users and no business and/or Public Institutions impact </w:t>
            </w:r>
          </w:p>
          <w:p w14:paraId="50058A2D"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lastRenderedPageBreak/>
              <w:t xml:space="preserve">- </w:t>
            </w:r>
            <w:r w:rsidRPr="004410B8">
              <w:rPr>
                <w:rFonts w:ascii="Verdana" w:hAnsi="Verdana"/>
                <w:sz w:val="20"/>
                <w:szCs w:val="20"/>
                <w:vertAlign w:val="subscript"/>
                <w:lang w:val="en-GB"/>
              </w:rPr>
              <w:t>Has been implemented in many other areas with no errors.</w:t>
            </w:r>
          </w:p>
          <w:p w14:paraId="7F92AF2B"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Routinely done without any failures on the first attempt.</w:t>
            </w:r>
          </w:p>
        </w:tc>
        <w:tc>
          <w:tcPr>
            <w:tcW w:w="2342" w:type="dxa"/>
            <w:tcBorders>
              <w:top w:val="dotted" w:sz="4" w:space="0" w:color="auto"/>
              <w:left w:val="dotted" w:sz="4" w:space="0" w:color="auto"/>
              <w:bottom w:val="dotted" w:sz="4" w:space="0" w:color="auto"/>
              <w:right w:val="dotted" w:sz="4" w:space="0" w:color="auto"/>
            </w:tcBorders>
          </w:tcPr>
          <w:p w14:paraId="3957081F"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lastRenderedPageBreak/>
              <w:t xml:space="preserve">- </w:t>
            </w:r>
            <w:r w:rsidRPr="004410B8">
              <w:rPr>
                <w:rFonts w:ascii="Verdana" w:hAnsi="Verdana"/>
                <w:sz w:val="20"/>
                <w:szCs w:val="20"/>
                <w:vertAlign w:val="subscript"/>
                <w:lang w:val="en-GB"/>
              </w:rPr>
              <w:t xml:space="preserve">Change Request must be </w:t>
            </w:r>
          </w:p>
          <w:p w14:paraId="5ADF5EB5"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submitted 1 day prior to target </w:t>
            </w:r>
          </w:p>
          <w:p w14:paraId="4641309A"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implementation date </w:t>
            </w:r>
          </w:p>
          <w:p w14:paraId="4DF25E88"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Reviewed and approved at </w:t>
            </w:r>
          </w:p>
          <w:p w14:paraId="66217865"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Manager level </w:t>
            </w:r>
          </w:p>
        </w:tc>
        <w:tc>
          <w:tcPr>
            <w:tcW w:w="2343" w:type="dxa"/>
            <w:tcBorders>
              <w:top w:val="dotted" w:sz="4" w:space="0" w:color="auto"/>
              <w:left w:val="dotted" w:sz="4" w:space="0" w:color="auto"/>
              <w:bottom w:val="dotted" w:sz="4" w:space="0" w:color="auto"/>
              <w:right w:val="nil"/>
            </w:tcBorders>
          </w:tcPr>
          <w:p w14:paraId="2D14B799"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1-24 hours prior to target </w:t>
            </w:r>
          </w:p>
          <w:p w14:paraId="0ED43A8F"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implementation </w:t>
            </w:r>
          </w:p>
        </w:tc>
      </w:tr>
      <w:tr w:rsidR="001433DB" w:rsidRPr="004410B8" w14:paraId="7C06CF7E" w14:textId="77777777" w:rsidTr="004410B8">
        <w:trPr>
          <w:trHeight w:val="1117"/>
        </w:trPr>
        <w:tc>
          <w:tcPr>
            <w:tcW w:w="2342" w:type="dxa"/>
            <w:tcBorders>
              <w:top w:val="dotted" w:sz="4" w:space="0" w:color="auto"/>
              <w:left w:val="nil"/>
              <w:bottom w:val="dotted" w:sz="4" w:space="0" w:color="auto"/>
              <w:right w:val="dotted" w:sz="4" w:space="0" w:color="auto"/>
            </w:tcBorders>
          </w:tcPr>
          <w:p w14:paraId="1F390127" w14:textId="77777777" w:rsidR="001433DB" w:rsidRPr="004410B8" w:rsidRDefault="001433DB" w:rsidP="00203FA3">
            <w:pPr>
              <w:pStyle w:val="Default"/>
              <w:rPr>
                <w:rFonts w:ascii="Verdana" w:hAnsi="Verdana"/>
                <w:b/>
                <w:bCs/>
                <w:sz w:val="20"/>
                <w:szCs w:val="20"/>
                <w:vertAlign w:val="subscript"/>
                <w:lang w:val="en-GB"/>
              </w:rPr>
            </w:pPr>
            <w:r w:rsidRPr="004410B8">
              <w:rPr>
                <w:rFonts w:ascii="Verdana" w:hAnsi="Verdana"/>
                <w:b/>
                <w:bCs/>
                <w:sz w:val="20"/>
                <w:szCs w:val="20"/>
                <w:vertAlign w:val="subscript"/>
                <w:lang w:val="en-GB"/>
              </w:rPr>
              <w:t>4:</w:t>
            </w:r>
            <w:r w:rsidRPr="004410B8">
              <w:rPr>
                <w:rFonts w:ascii="Verdana" w:hAnsi="Verdana"/>
                <w:sz w:val="20"/>
                <w:szCs w:val="20"/>
                <w:vertAlign w:val="subscript"/>
                <w:lang w:val="en-GB"/>
              </w:rPr>
              <w:t xml:space="preserve"> </w:t>
            </w:r>
            <w:r w:rsidRPr="004410B8">
              <w:rPr>
                <w:rFonts w:ascii="Verdana" w:hAnsi="Verdana"/>
                <w:b/>
                <w:bCs/>
                <w:sz w:val="20"/>
                <w:szCs w:val="20"/>
                <w:vertAlign w:val="subscript"/>
                <w:lang w:val="en-GB"/>
              </w:rPr>
              <w:t>Emergency Change</w:t>
            </w:r>
          </w:p>
          <w:p w14:paraId="68EE026B" w14:textId="77777777" w:rsidR="001433DB" w:rsidRPr="004410B8" w:rsidRDefault="001433DB" w:rsidP="00203FA3">
            <w:pPr>
              <w:pStyle w:val="Default"/>
              <w:rPr>
                <w:rFonts w:ascii="Verdana" w:hAnsi="Verdana"/>
                <w:sz w:val="20"/>
                <w:szCs w:val="20"/>
                <w:vertAlign w:val="subscript"/>
                <w:lang w:val="en-GB"/>
              </w:rPr>
            </w:pPr>
          </w:p>
          <w:p w14:paraId="0DDFA721"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[Fixing systems problems, Fixing System attacks, Unplanned Upgrades]</w:t>
            </w:r>
          </w:p>
        </w:tc>
        <w:tc>
          <w:tcPr>
            <w:tcW w:w="2342" w:type="dxa"/>
            <w:tcBorders>
              <w:top w:val="dotted" w:sz="4" w:space="0" w:color="auto"/>
              <w:left w:val="dotted" w:sz="4" w:space="0" w:color="auto"/>
              <w:bottom w:val="dotted" w:sz="4" w:space="0" w:color="auto"/>
              <w:right w:val="dotted" w:sz="4" w:space="0" w:color="auto"/>
            </w:tcBorders>
          </w:tcPr>
          <w:p w14:paraId="581B51D0" w14:textId="77777777" w:rsidR="001433DB" w:rsidRPr="004410B8" w:rsidRDefault="001433DB" w:rsidP="00203FA3">
            <w:pPr>
              <w:pStyle w:val="Default"/>
              <w:rPr>
                <w:rFonts w:ascii="Verdana" w:hAnsi="Verdana" w:cs="Courier New"/>
                <w:sz w:val="20"/>
                <w:szCs w:val="20"/>
                <w:vertAlign w:val="subscript"/>
                <w:lang w:val="en-GB"/>
              </w:rPr>
            </w:pPr>
            <w:r w:rsidRPr="004410B8">
              <w:rPr>
                <w:rFonts w:ascii="Verdana" w:hAnsi="Verdana"/>
                <w:b/>
                <w:bCs/>
                <w:sz w:val="20"/>
                <w:szCs w:val="20"/>
                <w:vertAlign w:val="subscript"/>
                <w:lang w:val="en-GB"/>
              </w:rPr>
              <w:t>High or Medium Risk</w:t>
            </w:r>
          </w:p>
          <w:p w14:paraId="2B1E7493"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 xml:space="preserve">Critical service is down or severely impaired with disruption to business </w:t>
            </w:r>
          </w:p>
          <w:p w14:paraId="4A6B0757"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xml:space="preserve">and/or student activities </w:t>
            </w:r>
          </w:p>
          <w:p w14:paraId="07056994"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cs="Courier New"/>
                <w:sz w:val="20"/>
                <w:szCs w:val="20"/>
                <w:vertAlign w:val="subscript"/>
                <w:lang w:val="en-GB"/>
              </w:rPr>
              <w:t xml:space="preserve">- </w:t>
            </w:r>
            <w:r w:rsidRPr="004410B8">
              <w:rPr>
                <w:rFonts w:ascii="Verdana" w:hAnsi="Verdana"/>
                <w:sz w:val="20"/>
                <w:szCs w:val="20"/>
                <w:vertAlign w:val="subscript"/>
                <w:lang w:val="en-GB"/>
              </w:rPr>
              <w:t>Fix first, and document change after the fact</w:t>
            </w:r>
          </w:p>
          <w:p w14:paraId="75B0057D" w14:textId="77777777" w:rsidR="001433DB" w:rsidRPr="004410B8" w:rsidRDefault="001433DB" w:rsidP="00203FA3">
            <w:pPr>
              <w:pStyle w:val="Default"/>
              <w:rPr>
                <w:rFonts w:ascii="Verdana" w:hAnsi="Verdana"/>
                <w:b/>
                <w:bCs/>
                <w:sz w:val="20"/>
                <w:szCs w:val="20"/>
                <w:vertAlign w:val="subscript"/>
                <w:lang w:val="en-GB"/>
              </w:rPr>
            </w:pPr>
            <w:r w:rsidRPr="004410B8">
              <w:rPr>
                <w:rFonts w:ascii="Verdana" w:hAnsi="Verdana"/>
                <w:sz w:val="20"/>
                <w:szCs w:val="20"/>
                <w:vertAlign w:val="subscript"/>
                <w:lang w:val="en-GB"/>
              </w:rPr>
              <w:t>- Can be unplanned major or minor change</w:t>
            </w:r>
          </w:p>
        </w:tc>
        <w:tc>
          <w:tcPr>
            <w:tcW w:w="2342" w:type="dxa"/>
            <w:tcBorders>
              <w:top w:val="dotted" w:sz="4" w:space="0" w:color="auto"/>
              <w:left w:val="dotted" w:sz="4" w:space="0" w:color="auto"/>
              <w:bottom w:val="dotted" w:sz="4" w:space="0" w:color="auto"/>
              <w:right w:val="dotted" w:sz="4" w:space="0" w:color="auto"/>
            </w:tcBorders>
          </w:tcPr>
          <w:p w14:paraId="7CCF8B7C"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-If it is emergent due to lack of planning, The change must be approved before execution on a time frame approved by the respective director.</w:t>
            </w:r>
          </w:p>
          <w:p w14:paraId="412716A6"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 Otherwise Change Requestor notifies the Help Desk and CAC and ensure that change Request is documented within 2 working days after implementation and release of change</w:t>
            </w:r>
          </w:p>
        </w:tc>
        <w:tc>
          <w:tcPr>
            <w:tcW w:w="2343" w:type="dxa"/>
            <w:tcBorders>
              <w:top w:val="dotted" w:sz="4" w:space="0" w:color="auto"/>
              <w:left w:val="dotted" w:sz="4" w:space="0" w:color="auto"/>
              <w:bottom w:val="dotted" w:sz="4" w:space="0" w:color="auto"/>
              <w:right w:val="nil"/>
            </w:tcBorders>
          </w:tcPr>
          <w:p w14:paraId="139CA8DD" w14:textId="77777777" w:rsidR="001433DB" w:rsidRPr="004410B8" w:rsidRDefault="001433DB" w:rsidP="00203FA3">
            <w:pPr>
              <w:pStyle w:val="Default"/>
              <w:rPr>
                <w:rFonts w:ascii="Verdana" w:hAnsi="Verdana"/>
                <w:sz w:val="20"/>
                <w:szCs w:val="20"/>
                <w:vertAlign w:val="subscript"/>
                <w:lang w:val="en-GB"/>
              </w:rPr>
            </w:pPr>
            <w:r w:rsidRPr="004410B8">
              <w:rPr>
                <w:rFonts w:ascii="Verdana" w:hAnsi="Verdana"/>
                <w:sz w:val="20"/>
                <w:szCs w:val="20"/>
                <w:vertAlign w:val="subscript"/>
                <w:lang w:val="en-GB"/>
              </w:rPr>
              <w:t>-If it is emergent due to lack of planning, respective director may determine the user notification  time frame, otherwise it should be immediate</w:t>
            </w:r>
          </w:p>
        </w:tc>
      </w:tr>
    </w:tbl>
    <w:p w14:paraId="61910FED" w14:textId="77777777" w:rsidR="0074051E" w:rsidRPr="0039065B" w:rsidRDefault="0074051E" w:rsidP="002D54E7">
      <w:pPr>
        <w:spacing w:line="360" w:lineRule="auto"/>
        <w:jc w:val="both"/>
        <w:rPr>
          <w:rFonts w:ascii="Verdana" w:hAnsi="Verdana"/>
          <w:sz w:val="24"/>
          <w:szCs w:val="24"/>
        </w:rPr>
      </w:pPr>
    </w:p>
    <w:p w14:paraId="151CE4DF" w14:textId="78587BDA" w:rsidR="00A37E8F" w:rsidRPr="0039065B" w:rsidRDefault="00A37E8F" w:rsidP="00266CA1">
      <w:pPr>
        <w:pStyle w:val="BodyText3"/>
        <w:numPr>
          <w:ilvl w:val="1"/>
          <w:numId w:val="34"/>
        </w:numPr>
        <w:spacing w:line="360" w:lineRule="auto"/>
        <w:jc w:val="both"/>
        <w:rPr>
          <w:rFonts w:ascii="Verdana" w:hAnsi="Verdana"/>
          <w:b/>
          <w:sz w:val="24"/>
          <w:szCs w:val="24"/>
        </w:rPr>
      </w:pPr>
      <w:r w:rsidRPr="0039065B">
        <w:rPr>
          <w:rFonts w:ascii="Verdana" w:hAnsi="Verdana"/>
          <w:b/>
          <w:sz w:val="24"/>
          <w:szCs w:val="24"/>
        </w:rPr>
        <w:t>Analyse and Justify Change</w:t>
      </w:r>
    </w:p>
    <w:p w14:paraId="1084F676" w14:textId="77777777" w:rsidR="00D93AFD" w:rsidRPr="0039065B" w:rsidRDefault="00D93AFD" w:rsidP="009B44DE">
      <w:pPr>
        <w:pStyle w:val="ListParagraph"/>
        <w:numPr>
          <w:ilvl w:val="0"/>
          <w:numId w:val="41"/>
        </w:numPr>
        <w:spacing w:line="360" w:lineRule="auto"/>
        <w:jc w:val="both"/>
        <w:rPr>
          <w:rFonts w:ascii="Verdana" w:hAnsi="Verdana"/>
          <w:sz w:val="24"/>
          <w:szCs w:val="24"/>
        </w:rPr>
      </w:pPr>
      <w:r w:rsidRPr="0039065B">
        <w:rPr>
          <w:rFonts w:ascii="Verdana" w:hAnsi="Verdana"/>
          <w:sz w:val="24"/>
          <w:szCs w:val="24"/>
        </w:rPr>
        <w:t>The change requestor will work to develop a specific justification for the change and identify the impact on infrastructure, business operations and budget, identify business as well as technical risks, develop technical requirements, and review specific implementation steps.</w:t>
      </w:r>
    </w:p>
    <w:p w14:paraId="57EFD03A" w14:textId="77777777" w:rsidR="00FB6423" w:rsidRPr="0039065B" w:rsidRDefault="00FB6423" w:rsidP="009B44DE">
      <w:pPr>
        <w:pStyle w:val="ListParagraph"/>
        <w:numPr>
          <w:ilvl w:val="0"/>
          <w:numId w:val="41"/>
        </w:numPr>
        <w:spacing w:line="360" w:lineRule="auto"/>
        <w:jc w:val="both"/>
        <w:rPr>
          <w:rFonts w:ascii="Verdana" w:hAnsi="Verdana"/>
          <w:sz w:val="24"/>
          <w:szCs w:val="24"/>
        </w:rPr>
      </w:pPr>
      <w:r w:rsidRPr="0039065B">
        <w:rPr>
          <w:rFonts w:ascii="Verdana" w:hAnsi="Verdana"/>
          <w:sz w:val="24"/>
          <w:szCs w:val="24"/>
        </w:rPr>
        <w:t>Any change request to the system must have a full testing procedure attached explaining all required tests to be performed with their expected outcome documented, including roll-back procedures (critical components) for all unsuccessful changes.</w:t>
      </w:r>
    </w:p>
    <w:p w14:paraId="2614263A" w14:textId="77777777" w:rsidR="0090166D" w:rsidRPr="0039065B" w:rsidRDefault="0090166D" w:rsidP="009B44DE">
      <w:pPr>
        <w:pStyle w:val="ListParagraph"/>
        <w:numPr>
          <w:ilvl w:val="0"/>
          <w:numId w:val="41"/>
        </w:numPr>
        <w:spacing w:line="360" w:lineRule="auto"/>
        <w:jc w:val="both"/>
        <w:rPr>
          <w:rFonts w:ascii="Verdana" w:hAnsi="Verdana"/>
          <w:sz w:val="24"/>
          <w:szCs w:val="24"/>
        </w:rPr>
      </w:pPr>
      <w:r w:rsidRPr="0039065B">
        <w:rPr>
          <w:rFonts w:ascii="Verdana" w:hAnsi="Verdana"/>
          <w:sz w:val="24"/>
          <w:szCs w:val="24"/>
        </w:rPr>
        <w:t>All change request received must be assessed, verified to ensure that the request contain the adequate details, including completion date and have been approved by authorized representatives of respective directorates.</w:t>
      </w:r>
    </w:p>
    <w:p w14:paraId="55A618C5" w14:textId="4CAC3167" w:rsidR="00205D29" w:rsidRPr="0039065B" w:rsidRDefault="00F03945" w:rsidP="009B44DE">
      <w:pPr>
        <w:pStyle w:val="ListParagraph"/>
        <w:numPr>
          <w:ilvl w:val="0"/>
          <w:numId w:val="41"/>
        </w:numPr>
        <w:spacing w:line="360" w:lineRule="auto"/>
        <w:jc w:val="both"/>
        <w:rPr>
          <w:rFonts w:ascii="Verdana" w:hAnsi="Verdana"/>
          <w:sz w:val="24"/>
          <w:szCs w:val="24"/>
        </w:rPr>
      </w:pPr>
      <w:r w:rsidRPr="0039065B">
        <w:rPr>
          <w:rFonts w:ascii="Verdana" w:hAnsi="Verdana"/>
          <w:sz w:val="24"/>
          <w:szCs w:val="24"/>
        </w:rPr>
        <w:t>Any amendments to the original scope of the change request and planned implementation schedule must be re-submitted for approval to facilitate implementation on the revised schedule.</w:t>
      </w:r>
    </w:p>
    <w:p w14:paraId="3C05E3A7" w14:textId="77777777" w:rsidR="002546E8" w:rsidRPr="0039065B" w:rsidRDefault="002546E8" w:rsidP="00205D29">
      <w:pPr>
        <w:spacing w:line="360" w:lineRule="auto"/>
        <w:jc w:val="both"/>
        <w:rPr>
          <w:rFonts w:ascii="Verdana" w:hAnsi="Verdana"/>
          <w:sz w:val="24"/>
          <w:szCs w:val="24"/>
        </w:rPr>
      </w:pPr>
    </w:p>
    <w:p w14:paraId="60110EA3" w14:textId="7EBDD5F8" w:rsidR="00CB6A6A" w:rsidRPr="0039065B" w:rsidRDefault="002E7D05" w:rsidP="00385364">
      <w:pPr>
        <w:pStyle w:val="BodyText3"/>
        <w:numPr>
          <w:ilvl w:val="1"/>
          <w:numId w:val="34"/>
        </w:numPr>
        <w:spacing w:line="360" w:lineRule="auto"/>
        <w:jc w:val="both"/>
        <w:rPr>
          <w:rFonts w:ascii="Verdana" w:hAnsi="Verdana" w:cs="Arial"/>
          <w:b/>
          <w:sz w:val="24"/>
          <w:szCs w:val="24"/>
        </w:rPr>
      </w:pPr>
      <w:r w:rsidRPr="0039065B">
        <w:rPr>
          <w:rFonts w:ascii="Verdana" w:hAnsi="Verdana"/>
          <w:b/>
          <w:sz w:val="24"/>
          <w:szCs w:val="24"/>
        </w:rPr>
        <w:t xml:space="preserve">Approve </w:t>
      </w:r>
      <w:r w:rsidR="00CB6A6A" w:rsidRPr="0039065B">
        <w:rPr>
          <w:rFonts w:ascii="Verdana" w:hAnsi="Verdana" w:cs="Arial"/>
          <w:b/>
          <w:sz w:val="24"/>
          <w:szCs w:val="24"/>
        </w:rPr>
        <w:t>and Schedule the Change</w:t>
      </w:r>
    </w:p>
    <w:p w14:paraId="096B7196" w14:textId="77777777" w:rsidR="00355F51" w:rsidRPr="0039065B" w:rsidRDefault="00355F51" w:rsidP="00EB0A81">
      <w:pPr>
        <w:pStyle w:val="BodyText3"/>
        <w:numPr>
          <w:ilvl w:val="0"/>
          <w:numId w:val="38"/>
        </w:numPr>
        <w:spacing w:line="360" w:lineRule="auto"/>
        <w:jc w:val="both"/>
        <w:rPr>
          <w:rFonts w:ascii="Verdana" w:hAnsi="Verdana" w:cs="Arial"/>
          <w:b/>
          <w:sz w:val="24"/>
          <w:szCs w:val="24"/>
        </w:rPr>
      </w:pPr>
      <w:r w:rsidRPr="0039065B">
        <w:rPr>
          <w:rFonts w:ascii="Verdana" w:hAnsi="Verdana"/>
          <w:sz w:val="24"/>
          <w:szCs w:val="24"/>
        </w:rPr>
        <w:t xml:space="preserve">Unauthorized </w:t>
      </w:r>
      <w:r w:rsidRPr="0039065B">
        <w:rPr>
          <w:rFonts w:ascii="Verdana" w:hAnsi="Verdana" w:cs="Arial"/>
          <w:sz w:val="24"/>
          <w:szCs w:val="24"/>
        </w:rPr>
        <w:t>change request or requests with insufficient details must be rejected and returned to the requester including remarks or justifications for rejection. A requester is supposed to re-establish the request and justify the course and expected enhancement/output.</w:t>
      </w:r>
    </w:p>
    <w:p w14:paraId="79F15052" w14:textId="77777777" w:rsidR="00F75DEE" w:rsidRPr="0039065B" w:rsidRDefault="009D5F3C" w:rsidP="00EB0A81">
      <w:pPr>
        <w:pStyle w:val="BodyText3"/>
        <w:numPr>
          <w:ilvl w:val="0"/>
          <w:numId w:val="38"/>
        </w:numPr>
        <w:spacing w:line="360" w:lineRule="auto"/>
        <w:jc w:val="both"/>
        <w:rPr>
          <w:rFonts w:ascii="Verdana" w:hAnsi="Verdana" w:cs="Arial"/>
          <w:b/>
          <w:sz w:val="24"/>
          <w:szCs w:val="24"/>
        </w:rPr>
      </w:pPr>
      <w:r w:rsidRPr="0039065B">
        <w:rPr>
          <w:rFonts w:ascii="Verdana" w:hAnsi="Verdana" w:cs="Arial"/>
          <w:sz w:val="24"/>
          <w:szCs w:val="24"/>
        </w:rPr>
        <w:lastRenderedPageBreak/>
        <w:t>For all planned changes, all issues relating to potential business impact, resource requirements, implementation plans, back out details and conflicting requests must be resolved prior to its final sign off authorization for execution.</w:t>
      </w:r>
    </w:p>
    <w:p w14:paraId="39A348E9" w14:textId="77777777" w:rsidR="00EF0ABE" w:rsidRPr="0039065B" w:rsidRDefault="00EF0ABE" w:rsidP="00EB0A81">
      <w:pPr>
        <w:pStyle w:val="BodyText3"/>
        <w:numPr>
          <w:ilvl w:val="0"/>
          <w:numId w:val="38"/>
        </w:numPr>
        <w:spacing w:line="360" w:lineRule="auto"/>
        <w:jc w:val="both"/>
        <w:rPr>
          <w:rFonts w:ascii="Verdana" w:hAnsi="Verdana" w:cs="Arial"/>
          <w:sz w:val="24"/>
          <w:szCs w:val="24"/>
        </w:rPr>
      </w:pPr>
      <w:r w:rsidRPr="0039065B">
        <w:rPr>
          <w:rFonts w:ascii="Verdana" w:hAnsi="Verdana" w:cs="Arial"/>
          <w:sz w:val="24"/>
          <w:szCs w:val="24"/>
        </w:rPr>
        <w:t>Change requests must be authorized by respective manager and all other appropriate managers, logged and recorded in a Change Management System, with reference ticket numbers.</w:t>
      </w:r>
    </w:p>
    <w:p w14:paraId="4830D482" w14:textId="04BFB481" w:rsidR="008C661D" w:rsidRPr="0039065B" w:rsidRDefault="008C661D" w:rsidP="00EB0A81">
      <w:pPr>
        <w:pStyle w:val="BodyText3"/>
        <w:numPr>
          <w:ilvl w:val="0"/>
          <w:numId w:val="38"/>
        </w:numPr>
        <w:spacing w:line="360" w:lineRule="auto"/>
        <w:jc w:val="both"/>
        <w:rPr>
          <w:rFonts w:ascii="Verdana" w:hAnsi="Verdana" w:cs="Arial"/>
          <w:sz w:val="24"/>
          <w:szCs w:val="24"/>
        </w:rPr>
      </w:pPr>
      <w:r w:rsidRPr="0039065B">
        <w:rPr>
          <w:rFonts w:ascii="Verdana" w:hAnsi="Verdana" w:cs="Arial"/>
          <w:sz w:val="24"/>
          <w:szCs w:val="24"/>
        </w:rPr>
        <w:t>The Institution Head of ICT will chair a Change Management Team (CMT) consisting of chosen representatives from members of different field such as Network Engineering, Server Administration, Operations, Applications Support, Security Administration, ICT Service Management, ICT Service Control, Database Administration, Desktop Supp</w:t>
      </w:r>
      <w:r w:rsidR="001055B3" w:rsidRPr="0039065B">
        <w:rPr>
          <w:rFonts w:ascii="Verdana" w:hAnsi="Verdana" w:cs="Arial"/>
          <w:sz w:val="24"/>
          <w:szCs w:val="24"/>
        </w:rPr>
        <w:t>ort and Business Operations</w:t>
      </w:r>
      <w:r w:rsidRPr="0039065B">
        <w:rPr>
          <w:rFonts w:ascii="Verdana" w:hAnsi="Verdana" w:cs="Arial"/>
          <w:sz w:val="24"/>
          <w:szCs w:val="24"/>
        </w:rPr>
        <w:t>. The group will assess the urgency and impact of the change on the infrastructure, Institutions productivity and budget. The CMT will have a permanent Change Coordinator that will coordinate all changes. In the event of a Major Change, the change request must be approved by the Change Approval Committee</w:t>
      </w:r>
      <w:r w:rsidR="00190EA4" w:rsidRPr="0039065B">
        <w:rPr>
          <w:rFonts w:ascii="Verdana" w:hAnsi="Verdana" w:cs="Arial"/>
          <w:sz w:val="24"/>
          <w:szCs w:val="24"/>
        </w:rPr>
        <w:t>/ Change Advisory Board</w:t>
      </w:r>
      <w:r w:rsidRPr="0039065B">
        <w:rPr>
          <w:rFonts w:ascii="Verdana" w:hAnsi="Verdana" w:cs="Arial"/>
          <w:sz w:val="24"/>
          <w:szCs w:val="24"/>
        </w:rPr>
        <w:t xml:space="preserve"> - CAC (Consisting of Executive Directors - and where appropriate Accounting Officer such as CEO, MD etc. as agreed by Executive Directors or on recommendation by the Change Management Team).</w:t>
      </w:r>
    </w:p>
    <w:p w14:paraId="14554C1B" w14:textId="77777777" w:rsidR="00E44710" w:rsidRPr="0039065B" w:rsidRDefault="00E44710" w:rsidP="00E44710">
      <w:pPr>
        <w:pStyle w:val="BodyText3"/>
        <w:spacing w:line="360" w:lineRule="auto"/>
        <w:ind w:left="540"/>
        <w:jc w:val="both"/>
        <w:rPr>
          <w:rFonts w:ascii="Verdana" w:hAnsi="Verdana" w:cs="Arial"/>
          <w:sz w:val="24"/>
          <w:szCs w:val="24"/>
        </w:rPr>
      </w:pPr>
    </w:p>
    <w:p w14:paraId="27556939" w14:textId="20A0A7AF" w:rsidR="00E44710" w:rsidRPr="0039065B" w:rsidRDefault="00E44710" w:rsidP="000C76B2">
      <w:pPr>
        <w:pStyle w:val="BodyText3"/>
        <w:numPr>
          <w:ilvl w:val="1"/>
          <w:numId w:val="34"/>
        </w:numPr>
        <w:spacing w:line="360" w:lineRule="auto"/>
        <w:jc w:val="both"/>
        <w:rPr>
          <w:rFonts w:ascii="Verdana" w:hAnsi="Verdana" w:cs="Arial"/>
          <w:b/>
          <w:sz w:val="24"/>
          <w:szCs w:val="24"/>
        </w:rPr>
      </w:pPr>
      <w:r w:rsidRPr="0039065B">
        <w:rPr>
          <w:rFonts w:ascii="Verdana" w:hAnsi="Verdana" w:cs="Arial"/>
          <w:b/>
          <w:sz w:val="24"/>
          <w:szCs w:val="24"/>
        </w:rPr>
        <w:t>Plan and Complete change</w:t>
      </w:r>
    </w:p>
    <w:p w14:paraId="12B27924" w14:textId="77777777" w:rsidR="00E44710" w:rsidRPr="0039065B" w:rsidRDefault="009E245A" w:rsidP="00EB0A81">
      <w:pPr>
        <w:pStyle w:val="BodyText3"/>
        <w:numPr>
          <w:ilvl w:val="0"/>
          <w:numId w:val="39"/>
        </w:numPr>
        <w:spacing w:line="360" w:lineRule="auto"/>
        <w:jc w:val="both"/>
        <w:rPr>
          <w:rFonts w:ascii="Verdana" w:hAnsi="Verdana" w:cs="Arial"/>
          <w:sz w:val="24"/>
          <w:szCs w:val="24"/>
        </w:rPr>
      </w:pPr>
      <w:r w:rsidRPr="0039065B">
        <w:rPr>
          <w:rFonts w:ascii="Verdana" w:hAnsi="Verdana" w:cs="Arial"/>
          <w:sz w:val="24"/>
          <w:szCs w:val="24"/>
        </w:rPr>
        <w:t>The Change Management Team will assign appropriate members to complete the change in a manner that will minimize impact on the infrastructure and Public Institutions. In the event that the change does not perform as expected or causes issues to one or more areas of the production environment, the team will determine if the change should be removed and the production environment returned to its prior stable state.</w:t>
      </w:r>
    </w:p>
    <w:p w14:paraId="4B3AAEEE" w14:textId="0953DCBB" w:rsidR="00B02E81" w:rsidRDefault="00866834" w:rsidP="001433DB">
      <w:pPr>
        <w:pStyle w:val="BodyText3"/>
        <w:numPr>
          <w:ilvl w:val="0"/>
          <w:numId w:val="39"/>
        </w:numPr>
        <w:spacing w:line="360" w:lineRule="auto"/>
        <w:jc w:val="both"/>
        <w:rPr>
          <w:rFonts w:ascii="Verdana" w:hAnsi="Verdana" w:cs="Arial"/>
          <w:sz w:val="24"/>
          <w:szCs w:val="24"/>
        </w:rPr>
      </w:pPr>
      <w:r w:rsidRPr="0039065B">
        <w:rPr>
          <w:rFonts w:ascii="Verdana" w:hAnsi="Verdana" w:cs="Arial"/>
          <w:sz w:val="24"/>
          <w:szCs w:val="24"/>
        </w:rPr>
        <w:t>All unsuccessfully/failed changes and changes not completed within a week as per their scheduled date must be closely followed-up by Change Management Team /Change Requestor for closure /explanation/re-scheduling.</w:t>
      </w:r>
    </w:p>
    <w:p w14:paraId="7147AB7A" w14:textId="4B36B78C" w:rsidR="000E5C05" w:rsidRDefault="000E5C05" w:rsidP="000E5C05">
      <w:pPr>
        <w:pStyle w:val="BodyText3"/>
        <w:spacing w:line="360" w:lineRule="auto"/>
        <w:jc w:val="both"/>
        <w:rPr>
          <w:rFonts w:ascii="Verdana" w:hAnsi="Verdana" w:cs="Arial"/>
          <w:sz w:val="24"/>
          <w:szCs w:val="24"/>
        </w:rPr>
      </w:pPr>
    </w:p>
    <w:p w14:paraId="0D2C5EEA" w14:textId="7AC8D73C" w:rsidR="000E5C05" w:rsidRDefault="000E5C05" w:rsidP="000E5C05">
      <w:pPr>
        <w:pStyle w:val="BodyText3"/>
        <w:spacing w:line="360" w:lineRule="auto"/>
        <w:jc w:val="both"/>
        <w:rPr>
          <w:rFonts w:ascii="Verdana" w:hAnsi="Verdana" w:cs="Arial"/>
          <w:sz w:val="24"/>
          <w:szCs w:val="24"/>
        </w:rPr>
      </w:pPr>
    </w:p>
    <w:p w14:paraId="05F600BA" w14:textId="77777777" w:rsidR="000E5C05" w:rsidRPr="0039065B" w:rsidRDefault="000E5C05" w:rsidP="000E5C05">
      <w:pPr>
        <w:pStyle w:val="BodyText3"/>
        <w:spacing w:line="360" w:lineRule="auto"/>
        <w:jc w:val="both"/>
        <w:rPr>
          <w:rFonts w:ascii="Verdana" w:hAnsi="Verdana" w:cs="Arial"/>
          <w:sz w:val="24"/>
          <w:szCs w:val="24"/>
        </w:rPr>
      </w:pPr>
    </w:p>
    <w:p w14:paraId="2607077A" w14:textId="648D19B7" w:rsidR="00132F7D" w:rsidRPr="0039065B" w:rsidRDefault="00984338" w:rsidP="0018747C">
      <w:pPr>
        <w:pStyle w:val="Heading1"/>
        <w:numPr>
          <w:ilvl w:val="0"/>
          <w:numId w:val="2"/>
        </w:numPr>
        <w:jc w:val="both"/>
        <w:rPr>
          <w:rFonts w:ascii="Verdana" w:hAnsi="Verdana"/>
          <w:sz w:val="24"/>
          <w:szCs w:val="24"/>
        </w:rPr>
      </w:pPr>
      <w:bookmarkStart w:id="97" w:name="_Toc106716781"/>
      <w:r w:rsidRPr="0039065B">
        <w:rPr>
          <w:rFonts w:ascii="Verdana" w:hAnsi="Verdana"/>
          <w:sz w:val="24"/>
          <w:szCs w:val="24"/>
        </w:rPr>
        <w:t>I</w:t>
      </w:r>
      <w:r w:rsidR="001F572A" w:rsidRPr="0039065B">
        <w:rPr>
          <w:rFonts w:ascii="Verdana" w:hAnsi="Verdana"/>
          <w:sz w:val="24"/>
          <w:szCs w:val="24"/>
        </w:rPr>
        <w:t>M</w:t>
      </w:r>
      <w:r w:rsidR="00BF23D1" w:rsidRPr="0039065B">
        <w:rPr>
          <w:rFonts w:ascii="Verdana" w:hAnsi="Verdana"/>
          <w:sz w:val="24"/>
          <w:szCs w:val="24"/>
        </w:rPr>
        <w:t>PLEMEN</w:t>
      </w:r>
      <w:r w:rsidR="00EF7FED" w:rsidRPr="0039065B">
        <w:rPr>
          <w:rFonts w:ascii="Verdana" w:hAnsi="Verdana"/>
          <w:sz w:val="24"/>
          <w:szCs w:val="24"/>
        </w:rPr>
        <w:t>T</w:t>
      </w:r>
      <w:r w:rsidR="00BF23D1" w:rsidRPr="0039065B">
        <w:rPr>
          <w:rFonts w:ascii="Verdana" w:hAnsi="Verdana"/>
          <w:sz w:val="24"/>
          <w:szCs w:val="24"/>
        </w:rPr>
        <w:t xml:space="preserve">ATION, </w:t>
      </w:r>
      <w:r w:rsidR="00132F7D" w:rsidRPr="0039065B">
        <w:rPr>
          <w:rFonts w:ascii="Verdana" w:hAnsi="Verdana"/>
          <w:sz w:val="24"/>
          <w:szCs w:val="24"/>
        </w:rPr>
        <w:t>REVIEWS</w:t>
      </w:r>
      <w:r w:rsidR="00BF23D1" w:rsidRPr="0039065B">
        <w:rPr>
          <w:rFonts w:ascii="Verdana" w:hAnsi="Verdana"/>
          <w:sz w:val="24"/>
          <w:szCs w:val="24"/>
        </w:rPr>
        <w:t xml:space="preserve"> AND ENFORCEMENT</w:t>
      </w:r>
      <w:bookmarkEnd w:id="97"/>
    </w:p>
    <w:p w14:paraId="3964D0ED" w14:textId="06991574" w:rsidR="00805981" w:rsidRPr="0039065B" w:rsidRDefault="00805981" w:rsidP="00805981">
      <w:pPr>
        <w:pStyle w:val="Heading2"/>
        <w:numPr>
          <w:ilvl w:val="1"/>
          <w:numId w:val="2"/>
        </w:numPr>
        <w:jc w:val="both"/>
        <w:rPr>
          <w:rFonts w:ascii="Verdana" w:hAnsi="Verdana" w:cs="Arial"/>
          <w:b/>
          <w:sz w:val="24"/>
          <w:szCs w:val="24"/>
        </w:rPr>
      </w:pPr>
      <w:bookmarkStart w:id="98" w:name="_Toc71883646"/>
      <w:bookmarkStart w:id="99" w:name="_Toc106716782"/>
      <w:r w:rsidRPr="0039065B">
        <w:rPr>
          <w:rFonts w:ascii="Verdana" w:hAnsi="Verdana" w:cs="Arial"/>
          <w:b/>
          <w:sz w:val="24"/>
          <w:szCs w:val="24"/>
        </w:rPr>
        <w:t>Implementation and Reviews</w:t>
      </w:r>
      <w:bookmarkEnd w:id="98"/>
      <w:bookmarkEnd w:id="99"/>
    </w:p>
    <w:p w14:paraId="6BAFF893" w14:textId="77777777" w:rsidR="00805981" w:rsidRPr="0039065B" w:rsidRDefault="00805981" w:rsidP="001C1BAB">
      <w:pPr>
        <w:pStyle w:val="ListParagraph"/>
        <w:numPr>
          <w:ilvl w:val="2"/>
          <w:numId w:val="2"/>
        </w:numPr>
        <w:spacing w:line="360" w:lineRule="auto"/>
        <w:jc w:val="both"/>
        <w:rPr>
          <w:rFonts w:ascii="Verdana" w:hAnsi="Verdana" w:cs="Arial"/>
          <w:sz w:val="24"/>
          <w:szCs w:val="24"/>
        </w:rPr>
      </w:pPr>
      <w:r w:rsidRPr="0039065B">
        <w:rPr>
          <w:rFonts w:ascii="Verdana" w:hAnsi="Verdana" w:cs="Arial"/>
          <w:sz w:val="24"/>
          <w:szCs w:val="24"/>
        </w:rPr>
        <w:t xml:space="preserve">This document shall come into operation once tabled and agreed in management meeting, and approved in its first page, and then shall be considered mandatory for all </w:t>
      </w:r>
      <w:r w:rsidRPr="0039065B">
        <w:rPr>
          <w:rFonts w:ascii="Verdana" w:eastAsia="Arial" w:hAnsi="Verdana"/>
          <w:b/>
          <w:color w:val="002060"/>
          <w:sz w:val="24"/>
          <w:szCs w:val="24"/>
        </w:rPr>
        <w:t>&lt;&lt;include the name of the institution&gt;&gt;</w:t>
      </w:r>
      <w:r w:rsidRPr="0039065B">
        <w:rPr>
          <w:rFonts w:ascii="Verdana" w:hAnsi="Verdana" w:cs="Arial"/>
          <w:sz w:val="24"/>
          <w:szCs w:val="24"/>
        </w:rPr>
        <w:t xml:space="preserve"> business operations.</w:t>
      </w:r>
    </w:p>
    <w:p w14:paraId="26BF4ACA" w14:textId="21B100D6" w:rsidR="00805981" w:rsidRPr="0039065B" w:rsidRDefault="00805981" w:rsidP="001C1BAB">
      <w:pPr>
        <w:pStyle w:val="ListParagraph"/>
        <w:numPr>
          <w:ilvl w:val="2"/>
          <w:numId w:val="2"/>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institution&gt;&gt;</w:t>
      </w:r>
      <w:r w:rsidR="007961B9" w:rsidRPr="0039065B">
        <w:rPr>
          <w:rFonts w:ascii="Verdana" w:eastAsia="Arial" w:hAnsi="Verdana"/>
          <w:b/>
          <w:color w:val="002060"/>
          <w:sz w:val="24"/>
          <w:szCs w:val="24"/>
        </w:rPr>
        <w:t>’s</w:t>
      </w:r>
      <w:r w:rsidRPr="0039065B">
        <w:rPr>
          <w:rFonts w:ascii="Verdana" w:hAnsi="Verdana" w:cs="Arial"/>
          <w:sz w:val="24"/>
          <w:szCs w:val="24"/>
        </w:rPr>
        <w:t xml:space="preserve"> management will use this </w:t>
      </w:r>
      <w:r w:rsidR="004443CE" w:rsidRPr="0039065B">
        <w:rPr>
          <w:rFonts w:ascii="Verdana" w:hAnsi="Verdana" w:cs="Arial"/>
          <w:sz w:val="24"/>
          <w:szCs w:val="24"/>
        </w:rPr>
        <w:t>document</w:t>
      </w:r>
      <w:r w:rsidRPr="0039065B">
        <w:rPr>
          <w:rFonts w:ascii="Verdana" w:hAnsi="Verdana" w:cs="Arial"/>
          <w:sz w:val="24"/>
          <w:szCs w:val="24"/>
        </w:rPr>
        <w:t xml:space="preserve"> in conjunction with the documents in Section 6, below to ensure that it operated within a well geared ICT ecosystem.</w:t>
      </w:r>
    </w:p>
    <w:p w14:paraId="13A4DE15" w14:textId="40DD1C07" w:rsidR="00805981" w:rsidRPr="0039065B" w:rsidRDefault="00805981" w:rsidP="001C1BAB">
      <w:pPr>
        <w:pStyle w:val="ListParagraph"/>
        <w:numPr>
          <w:ilvl w:val="2"/>
          <w:numId w:val="2"/>
        </w:numPr>
        <w:spacing w:line="360" w:lineRule="auto"/>
        <w:jc w:val="both"/>
        <w:rPr>
          <w:rFonts w:ascii="Verdana" w:hAnsi="Verdana" w:cs="Arial"/>
          <w:sz w:val="24"/>
          <w:szCs w:val="24"/>
        </w:rPr>
      </w:pPr>
      <w:r w:rsidRPr="0039065B">
        <w:rPr>
          <w:rFonts w:ascii="Verdana" w:hAnsi="Verdana" w:cs="Arial"/>
          <w:sz w:val="24"/>
          <w:szCs w:val="24"/>
        </w:rPr>
        <w:t xml:space="preserve">All employees and other authorised users of </w:t>
      </w:r>
      <w:r w:rsidRPr="0039065B">
        <w:rPr>
          <w:rFonts w:ascii="Verdana" w:eastAsia="Arial" w:hAnsi="Verdana"/>
          <w:b/>
          <w:color w:val="002060"/>
          <w:sz w:val="24"/>
          <w:szCs w:val="24"/>
        </w:rPr>
        <w:t>&lt;&lt;include the name of the institution</w:t>
      </w:r>
      <w:r w:rsidRPr="0039065B">
        <w:rPr>
          <w:rFonts w:ascii="Verdana" w:hAnsi="Verdana" w:cs="Arial"/>
          <w:sz w:val="24"/>
          <w:szCs w:val="24"/>
        </w:rPr>
        <w:t xml:space="preserve"> </w:t>
      </w:r>
      <w:r w:rsidRPr="0039065B">
        <w:rPr>
          <w:rFonts w:ascii="Verdana" w:eastAsia="Arial" w:hAnsi="Verdana"/>
          <w:b/>
          <w:color w:val="002060"/>
          <w:sz w:val="24"/>
          <w:szCs w:val="24"/>
        </w:rPr>
        <w:t>&gt;&gt;</w:t>
      </w:r>
      <w:r w:rsidRPr="0039065B">
        <w:rPr>
          <w:rFonts w:ascii="Verdana" w:hAnsi="Verdana" w:cs="Arial"/>
          <w:sz w:val="24"/>
          <w:szCs w:val="24"/>
        </w:rPr>
        <w:t xml:space="preserve"> sh</w:t>
      </w:r>
      <w:r w:rsidR="004443CE" w:rsidRPr="0039065B">
        <w:rPr>
          <w:rFonts w:ascii="Verdana" w:hAnsi="Verdana" w:cs="Arial"/>
          <w:sz w:val="24"/>
          <w:szCs w:val="24"/>
        </w:rPr>
        <w:t>all comply with requirements in this document</w:t>
      </w:r>
      <w:r w:rsidRPr="0039065B">
        <w:rPr>
          <w:rFonts w:ascii="Verdana" w:hAnsi="Verdana" w:cs="Arial"/>
          <w:sz w:val="24"/>
          <w:szCs w:val="24"/>
        </w:rPr>
        <w:t xml:space="preserve">. </w:t>
      </w:r>
    </w:p>
    <w:p w14:paraId="36E89609" w14:textId="77777777" w:rsidR="00805981" w:rsidRPr="0039065B" w:rsidRDefault="00805981" w:rsidP="001C1BAB">
      <w:pPr>
        <w:pStyle w:val="ListParagraph"/>
        <w:numPr>
          <w:ilvl w:val="2"/>
          <w:numId w:val="2"/>
        </w:numPr>
        <w:spacing w:line="360" w:lineRule="auto"/>
        <w:jc w:val="both"/>
        <w:rPr>
          <w:rFonts w:ascii="Verdana" w:hAnsi="Verdana" w:cs="Arial"/>
          <w:sz w:val="24"/>
          <w:szCs w:val="24"/>
        </w:rPr>
      </w:pPr>
      <w:r w:rsidRPr="0039065B">
        <w:rPr>
          <w:rFonts w:ascii="Verdana" w:hAnsi="Verdana" w:cs="Arial"/>
          <w:sz w:val="24"/>
          <w:szCs w:val="24"/>
        </w:rPr>
        <w:t xml:space="preserve">The head responsible for ICT shall enforce compliancy by using audit trails and triggering access denial to </w:t>
      </w:r>
      <w:r w:rsidRPr="0039065B">
        <w:rPr>
          <w:rFonts w:ascii="Verdana" w:eastAsia="Arial" w:hAnsi="Verdana"/>
          <w:b/>
          <w:color w:val="002060"/>
          <w:sz w:val="24"/>
          <w:szCs w:val="24"/>
        </w:rPr>
        <w:t>&lt;&lt;include the name of the institution</w:t>
      </w:r>
      <w:r w:rsidRPr="0039065B">
        <w:rPr>
          <w:rFonts w:ascii="Verdana" w:hAnsi="Verdana" w:cs="Arial"/>
          <w:sz w:val="24"/>
          <w:szCs w:val="24"/>
        </w:rPr>
        <w:t xml:space="preserve"> </w:t>
      </w:r>
      <w:r w:rsidRPr="0039065B">
        <w:rPr>
          <w:rFonts w:ascii="Verdana" w:eastAsia="Arial" w:hAnsi="Verdana"/>
          <w:b/>
          <w:color w:val="002060"/>
          <w:sz w:val="24"/>
          <w:szCs w:val="24"/>
        </w:rPr>
        <w:t>&gt;&gt;</w:t>
      </w:r>
      <w:r w:rsidRPr="0039065B">
        <w:rPr>
          <w:rFonts w:ascii="Verdana" w:hAnsi="Verdana" w:cs="Arial"/>
          <w:sz w:val="24"/>
          <w:szCs w:val="24"/>
        </w:rPr>
        <w:t xml:space="preserve"> systems and networks.</w:t>
      </w:r>
    </w:p>
    <w:p w14:paraId="13D098E9" w14:textId="77777777" w:rsidR="00805981" w:rsidRPr="0039065B" w:rsidRDefault="00805981" w:rsidP="001C1BAB">
      <w:pPr>
        <w:pStyle w:val="ListParagraph"/>
        <w:numPr>
          <w:ilvl w:val="2"/>
          <w:numId w:val="2"/>
        </w:numPr>
        <w:spacing w:line="360" w:lineRule="auto"/>
        <w:jc w:val="both"/>
        <w:rPr>
          <w:rFonts w:ascii="Verdana" w:hAnsi="Verdana" w:cs="Arial"/>
          <w:sz w:val="24"/>
          <w:szCs w:val="24"/>
        </w:rPr>
      </w:pPr>
      <w:r w:rsidRPr="0039065B">
        <w:rPr>
          <w:rFonts w:ascii="Verdana" w:eastAsia="Arial" w:hAnsi="Verdana"/>
          <w:b/>
          <w:color w:val="002060"/>
          <w:sz w:val="24"/>
          <w:szCs w:val="24"/>
        </w:rPr>
        <w:t>&lt;&lt;Include the name of the institution</w:t>
      </w:r>
      <w:r w:rsidRPr="0039065B">
        <w:rPr>
          <w:rFonts w:ascii="Verdana" w:hAnsi="Verdana" w:cs="Arial"/>
          <w:sz w:val="24"/>
          <w:szCs w:val="24"/>
        </w:rPr>
        <w:t xml:space="preserve"> </w:t>
      </w:r>
      <w:r w:rsidRPr="0039065B">
        <w:rPr>
          <w:rFonts w:ascii="Verdana" w:eastAsia="Arial" w:hAnsi="Verdana"/>
          <w:b/>
          <w:color w:val="002060"/>
          <w:sz w:val="24"/>
          <w:szCs w:val="24"/>
        </w:rPr>
        <w:t>&gt;&gt;</w:t>
      </w:r>
      <w:r w:rsidRPr="0039065B">
        <w:rPr>
          <w:rFonts w:ascii="Verdana" w:hAnsi="Verdana" w:cs="Arial"/>
          <w:sz w:val="24"/>
          <w:szCs w:val="24"/>
        </w:rPr>
        <w:t xml:space="preserve"> staff found to have violated this policy may be subject to withdrawal and or suspension of systems and network privileges or disciplinary action in accordance with rules defined by </w:t>
      </w:r>
      <w:r w:rsidRPr="0039065B">
        <w:rPr>
          <w:rFonts w:ascii="Verdana" w:eastAsia="Arial" w:hAnsi="Verdana"/>
          <w:b/>
          <w:color w:val="002060"/>
          <w:sz w:val="24"/>
          <w:szCs w:val="24"/>
        </w:rPr>
        <w:t>&lt;&lt;include the name of the institution</w:t>
      </w:r>
      <w:r w:rsidRPr="0039065B">
        <w:rPr>
          <w:rFonts w:ascii="Verdana" w:hAnsi="Verdana" w:cs="Arial"/>
          <w:sz w:val="24"/>
          <w:szCs w:val="24"/>
        </w:rPr>
        <w:t xml:space="preserve"> </w:t>
      </w:r>
      <w:r w:rsidRPr="0039065B">
        <w:rPr>
          <w:rFonts w:ascii="Verdana" w:eastAsia="Arial" w:hAnsi="Verdana"/>
          <w:b/>
          <w:color w:val="002060"/>
          <w:sz w:val="24"/>
          <w:szCs w:val="24"/>
        </w:rPr>
        <w:t>&gt;&gt;</w:t>
      </w:r>
      <w:r w:rsidRPr="0039065B">
        <w:rPr>
          <w:rFonts w:ascii="Verdana" w:hAnsi="Verdana" w:cs="Arial"/>
          <w:sz w:val="24"/>
          <w:szCs w:val="24"/>
        </w:rPr>
        <w:t xml:space="preserve"> administrative regulations.</w:t>
      </w:r>
    </w:p>
    <w:p w14:paraId="047DAD2E" w14:textId="113AB7C7" w:rsidR="00805981" w:rsidRPr="0039065B" w:rsidRDefault="00805981" w:rsidP="00BC15A3">
      <w:pPr>
        <w:pStyle w:val="ListParagraph"/>
        <w:numPr>
          <w:ilvl w:val="2"/>
          <w:numId w:val="2"/>
        </w:numPr>
        <w:spacing w:line="360" w:lineRule="auto"/>
        <w:jc w:val="both"/>
        <w:rPr>
          <w:rFonts w:ascii="Verdana" w:hAnsi="Verdana" w:cs="Arial"/>
          <w:sz w:val="24"/>
          <w:szCs w:val="24"/>
        </w:rPr>
      </w:pPr>
      <w:r w:rsidRPr="0039065B">
        <w:rPr>
          <w:rFonts w:ascii="Verdana" w:hAnsi="Verdana" w:cs="Arial"/>
          <w:sz w:val="24"/>
          <w:szCs w:val="24"/>
        </w:rPr>
        <w:t xml:space="preserve">This document shall be reviewed within three years, or whenever business environment of </w:t>
      </w:r>
      <w:r w:rsidRPr="0039065B">
        <w:rPr>
          <w:rFonts w:ascii="Verdana" w:eastAsia="Arial" w:hAnsi="Verdana"/>
          <w:b/>
          <w:color w:val="002060"/>
          <w:sz w:val="24"/>
          <w:szCs w:val="24"/>
        </w:rPr>
        <w:t>&lt;&lt;include the name of the institution</w:t>
      </w:r>
      <w:r w:rsidRPr="0039065B">
        <w:rPr>
          <w:rFonts w:ascii="Verdana" w:hAnsi="Verdana" w:cs="Arial"/>
          <w:sz w:val="24"/>
          <w:szCs w:val="24"/>
        </w:rPr>
        <w:t xml:space="preserve"> </w:t>
      </w:r>
      <w:r w:rsidRPr="0039065B">
        <w:rPr>
          <w:rFonts w:ascii="Verdana" w:eastAsia="Arial" w:hAnsi="Verdana"/>
          <w:b/>
          <w:color w:val="002060"/>
          <w:sz w:val="24"/>
          <w:szCs w:val="24"/>
        </w:rPr>
        <w:t>&gt;&gt;</w:t>
      </w:r>
      <w:r w:rsidRPr="0039065B">
        <w:rPr>
          <w:rFonts w:ascii="Verdana" w:hAnsi="Verdana" w:cs="Arial"/>
          <w:sz w:val="24"/>
          <w:szCs w:val="24"/>
        </w:rPr>
        <w:t>changes in</w:t>
      </w:r>
      <w:r w:rsidR="004443CE" w:rsidRPr="0039065B">
        <w:rPr>
          <w:rFonts w:ascii="Verdana" w:hAnsi="Verdana" w:cs="Arial"/>
          <w:sz w:val="24"/>
          <w:szCs w:val="24"/>
        </w:rPr>
        <w:t xml:space="preserve"> a way that affects this current document</w:t>
      </w:r>
      <w:r w:rsidRPr="0039065B">
        <w:rPr>
          <w:rFonts w:ascii="Verdana" w:hAnsi="Verdana" w:cs="Arial"/>
          <w:sz w:val="24"/>
          <w:szCs w:val="24"/>
        </w:rPr>
        <w:t>.</w:t>
      </w:r>
    </w:p>
    <w:p w14:paraId="64695FA7" w14:textId="0D7FD40A" w:rsidR="00805981" w:rsidRPr="0039065B" w:rsidRDefault="00805981" w:rsidP="00805981">
      <w:pPr>
        <w:pStyle w:val="Heading2"/>
        <w:numPr>
          <w:ilvl w:val="1"/>
          <w:numId w:val="2"/>
        </w:numPr>
        <w:jc w:val="both"/>
        <w:rPr>
          <w:rFonts w:ascii="Verdana" w:hAnsi="Verdana" w:cs="Arial"/>
          <w:b/>
          <w:sz w:val="24"/>
          <w:szCs w:val="24"/>
        </w:rPr>
      </w:pPr>
      <w:bookmarkStart w:id="100" w:name="_Toc71883647"/>
      <w:bookmarkStart w:id="101" w:name="_Toc106716783"/>
      <w:r w:rsidRPr="0039065B">
        <w:rPr>
          <w:rFonts w:ascii="Verdana" w:hAnsi="Verdana" w:cs="Arial"/>
          <w:b/>
          <w:sz w:val="24"/>
          <w:szCs w:val="24"/>
        </w:rPr>
        <w:t>Exceptions</w:t>
      </w:r>
      <w:bookmarkEnd w:id="100"/>
      <w:bookmarkEnd w:id="101"/>
    </w:p>
    <w:p w14:paraId="39876E5F" w14:textId="13219372" w:rsidR="00805981" w:rsidRPr="0039065B" w:rsidRDefault="00805981" w:rsidP="001C1BAB">
      <w:pPr>
        <w:pStyle w:val="ListParagraph"/>
        <w:numPr>
          <w:ilvl w:val="2"/>
          <w:numId w:val="2"/>
        </w:numPr>
        <w:spacing w:line="360" w:lineRule="auto"/>
        <w:jc w:val="both"/>
        <w:rPr>
          <w:rFonts w:ascii="Verdana" w:hAnsi="Verdana" w:cs="Arial"/>
          <w:sz w:val="24"/>
          <w:szCs w:val="24"/>
        </w:rPr>
      </w:pPr>
      <w:r w:rsidRPr="0039065B">
        <w:rPr>
          <w:rFonts w:ascii="Verdana" w:hAnsi="Verdana" w:cs="Arial"/>
          <w:sz w:val="24"/>
          <w:szCs w:val="24"/>
        </w:rPr>
        <w:t xml:space="preserve">In case of any exceptions to </w:t>
      </w:r>
      <w:r w:rsidR="00022D3D" w:rsidRPr="0039065B">
        <w:rPr>
          <w:rFonts w:ascii="Verdana" w:hAnsi="Verdana" w:cs="Arial"/>
          <w:sz w:val="24"/>
          <w:szCs w:val="24"/>
        </w:rPr>
        <w:t>this document</w:t>
      </w:r>
      <w:r w:rsidRPr="0039065B">
        <w:rPr>
          <w:rFonts w:ascii="Verdana" w:hAnsi="Verdana" w:cs="Arial"/>
          <w:sz w:val="24"/>
          <w:szCs w:val="24"/>
        </w:rPr>
        <w:t>, it shall be thoroughly documented and follow through a proper channel of authorization using the same authority which approved this document.</w:t>
      </w:r>
    </w:p>
    <w:p w14:paraId="3378A217" w14:textId="4BD6A0F6" w:rsidR="00805981" w:rsidRPr="0039065B" w:rsidRDefault="00805981" w:rsidP="00805981">
      <w:pPr>
        <w:pStyle w:val="Heading2"/>
        <w:numPr>
          <w:ilvl w:val="1"/>
          <w:numId w:val="2"/>
        </w:numPr>
        <w:jc w:val="both"/>
        <w:rPr>
          <w:rFonts w:ascii="Verdana" w:hAnsi="Verdana" w:cs="Arial"/>
          <w:b/>
          <w:sz w:val="24"/>
          <w:szCs w:val="24"/>
        </w:rPr>
      </w:pPr>
      <w:bookmarkStart w:id="102" w:name="_Toc71883648"/>
      <w:bookmarkStart w:id="103" w:name="_Toc106716784"/>
      <w:r w:rsidRPr="0039065B">
        <w:rPr>
          <w:rFonts w:ascii="Verdana" w:hAnsi="Verdana" w:cs="Arial"/>
          <w:b/>
          <w:sz w:val="24"/>
          <w:szCs w:val="24"/>
        </w:rPr>
        <w:lastRenderedPageBreak/>
        <w:t>Roles and Responsibilities</w:t>
      </w:r>
      <w:bookmarkEnd w:id="102"/>
      <w:bookmarkEnd w:id="103"/>
    </w:p>
    <w:p w14:paraId="35EF2A8B" w14:textId="67942B56" w:rsidR="00805981" w:rsidRPr="0039065B" w:rsidRDefault="001C1BAB" w:rsidP="001C1BAB">
      <w:pPr>
        <w:pStyle w:val="Heading3"/>
        <w:numPr>
          <w:ilvl w:val="2"/>
          <w:numId w:val="2"/>
        </w:numPr>
        <w:spacing w:line="360" w:lineRule="auto"/>
        <w:rPr>
          <w:rFonts w:ascii="Verdana" w:hAnsi="Verdana" w:cs="Arial"/>
          <w:sz w:val="24"/>
          <w:szCs w:val="24"/>
        </w:rPr>
      </w:pPr>
      <w:bookmarkStart w:id="104" w:name="_Toc106716785"/>
      <w:r w:rsidRPr="0039065B">
        <w:rPr>
          <w:rFonts w:ascii="Verdana" w:eastAsia="Arial" w:hAnsi="Verdana"/>
          <w:b/>
          <w:sz w:val="24"/>
          <w:szCs w:val="24"/>
        </w:rPr>
        <w:t>Board</w:t>
      </w:r>
      <w:r w:rsidR="00805981" w:rsidRPr="0039065B">
        <w:rPr>
          <w:rFonts w:ascii="Verdana" w:eastAsia="Arial" w:hAnsi="Verdana"/>
          <w:b/>
          <w:sz w:val="24"/>
          <w:szCs w:val="24"/>
        </w:rPr>
        <w:t xml:space="preserve"> of directors or accounting officer, whichever applies</w:t>
      </w:r>
      <w:bookmarkEnd w:id="104"/>
    </w:p>
    <w:p w14:paraId="333FD656" w14:textId="5AE6D2A4" w:rsidR="00805981" w:rsidRPr="0039065B" w:rsidRDefault="004443CE" w:rsidP="001C1BAB">
      <w:pPr>
        <w:pStyle w:val="ListParagraph"/>
        <w:numPr>
          <w:ilvl w:val="3"/>
          <w:numId w:val="2"/>
        </w:numPr>
        <w:spacing w:line="360" w:lineRule="auto"/>
        <w:jc w:val="both"/>
        <w:rPr>
          <w:rFonts w:ascii="Verdana" w:hAnsi="Verdana" w:cs="Arial"/>
          <w:sz w:val="24"/>
          <w:szCs w:val="24"/>
        </w:rPr>
      </w:pPr>
      <w:r w:rsidRPr="0039065B">
        <w:rPr>
          <w:rFonts w:ascii="Verdana" w:hAnsi="Verdana" w:cs="Arial"/>
          <w:bCs/>
          <w:color w:val="000000"/>
          <w:sz w:val="24"/>
          <w:szCs w:val="24"/>
          <w:lang w:eastAsia="en-GB"/>
        </w:rPr>
        <w:t xml:space="preserve">Review and approve the </w:t>
      </w:r>
      <w:r w:rsidR="00022D3D" w:rsidRPr="0039065B">
        <w:rPr>
          <w:rFonts w:ascii="Verdana" w:hAnsi="Verdana" w:cs="Arial"/>
          <w:bCs/>
          <w:color w:val="000000"/>
          <w:sz w:val="24"/>
          <w:szCs w:val="24"/>
          <w:lang w:eastAsia="en-GB"/>
        </w:rPr>
        <w:t>Policies</w:t>
      </w:r>
      <w:r w:rsidR="00805981" w:rsidRPr="0039065B">
        <w:rPr>
          <w:rFonts w:ascii="Verdana" w:hAnsi="Verdana" w:cs="Arial"/>
          <w:bCs/>
          <w:color w:val="000000"/>
          <w:sz w:val="24"/>
          <w:szCs w:val="24"/>
          <w:lang w:eastAsia="en-GB"/>
        </w:rPr>
        <w:t>, and provide strategic directives on utilisation of ICT in order to enhance productivity by ensuring effective and efficient systems;</w:t>
      </w:r>
    </w:p>
    <w:p w14:paraId="330E71CB"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rPr>
        <w:t>Appoint an ICT Steering Committee (or equivalent) and determine its terms of reference [Could be</w:t>
      </w:r>
      <w:r w:rsidRPr="0039065B">
        <w:rPr>
          <w:rFonts w:ascii="Verdana" w:hAnsi="Verdana" w:cs="Arial"/>
          <w:sz w:val="24"/>
          <w:szCs w:val="24"/>
          <w:lang w:eastAsia="en-GB"/>
        </w:rPr>
        <w:t xml:space="preserve"> the Management Team Sitting with a focus on I</w:t>
      </w:r>
      <w:r w:rsidRPr="0039065B">
        <w:rPr>
          <w:rFonts w:ascii="Verdana" w:hAnsi="Verdana" w:cs="Arial"/>
          <w:color w:val="000000"/>
          <w:sz w:val="24"/>
          <w:szCs w:val="24"/>
          <w:lang w:eastAsia="en-GB"/>
        </w:rPr>
        <w:t>CT  Matters]; and</w:t>
      </w:r>
    </w:p>
    <w:p w14:paraId="4C303656" w14:textId="50D5F893" w:rsidR="00805981" w:rsidRPr="0039065B" w:rsidRDefault="004443CE" w:rsidP="001C1BAB">
      <w:pPr>
        <w:pStyle w:val="ListParagraph"/>
        <w:numPr>
          <w:ilvl w:val="3"/>
          <w:numId w:val="2"/>
        </w:numPr>
        <w:spacing w:line="360" w:lineRule="auto"/>
        <w:jc w:val="both"/>
        <w:rPr>
          <w:rFonts w:ascii="Verdana" w:hAnsi="Verdana" w:cs="Arial"/>
          <w:sz w:val="24"/>
          <w:szCs w:val="24"/>
        </w:rPr>
      </w:pPr>
      <w:r w:rsidRPr="0039065B">
        <w:rPr>
          <w:rFonts w:ascii="Verdana" w:hAnsi="Verdana" w:cs="Arial"/>
          <w:color w:val="000000"/>
          <w:sz w:val="24"/>
          <w:szCs w:val="24"/>
          <w:lang w:eastAsia="en-GB"/>
        </w:rPr>
        <w:t>Ensure implementation of the</w:t>
      </w:r>
      <w:r w:rsidR="00022D3D" w:rsidRPr="0039065B">
        <w:rPr>
          <w:rFonts w:ascii="Verdana" w:hAnsi="Verdana" w:cs="Arial"/>
          <w:color w:val="000000"/>
          <w:sz w:val="24"/>
          <w:szCs w:val="24"/>
          <w:lang w:eastAsia="en-GB"/>
        </w:rPr>
        <w:t xml:space="preserve"> ICT services management processes</w:t>
      </w:r>
      <w:r w:rsidR="00805981" w:rsidRPr="0039065B">
        <w:rPr>
          <w:rFonts w:ascii="Verdana" w:hAnsi="Verdana" w:cs="Arial"/>
          <w:color w:val="000000"/>
          <w:sz w:val="24"/>
          <w:szCs w:val="24"/>
          <w:lang w:eastAsia="en-GB"/>
        </w:rPr>
        <w:t xml:space="preserve">.  </w:t>
      </w:r>
    </w:p>
    <w:p w14:paraId="7AF631DD" w14:textId="06F6AE09" w:rsidR="00805981" w:rsidRPr="00696549" w:rsidRDefault="00805981" w:rsidP="00805981">
      <w:pPr>
        <w:pStyle w:val="Heading3"/>
        <w:numPr>
          <w:ilvl w:val="2"/>
          <w:numId w:val="2"/>
        </w:numPr>
        <w:rPr>
          <w:rFonts w:ascii="Verdana" w:hAnsi="Verdana" w:cs="Arial"/>
          <w:b/>
          <w:sz w:val="24"/>
          <w:szCs w:val="24"/>
        </w:rPr>
      </w:pPr>
      <w:bookmarkStart w:id="105" w:name="_Toc106716786"/>
      <w:r w:rsidRPr="00696549">
        <w:rPr>
          <w:rFonts w:ascii="Verdana" w:hAnsi="Verdana" w:cs="Arial"/>
          <w:b/>
          <w:sz w:val="24"/>
          <w:szCs w:val="24"/>
        </w:rPr>
        <w:t>ICT Steering Committee</w:t>
      </w:r>
      <w:bookmarkEnd w:id="105"/>
    </w:p>
    <w:p w14:paraId="2FE4EB20"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 xml:space="preserve">Shall review and provide advice on ICT investment portfolio and priorities; </w:t>
      </w:r>
    </w:p>
    <w:p w14:paraId="7C1CEA03"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 xml:space="preserve">Shall ensure alignment of ICT with the </w:t>
      </w:r>
      <w:r w:rsidRPr="0039065B">
        <w:rPr>
          <w:rFonts w:ascii="Verdana" w:eastAsia="Arial" w:hAnsi="Verdana"/>
          <w:b/>
          <w:color w:val="002060"/>
          <w:sz w:val="24"/>
          <w:szCs w:val="24"/>
        </w:rPr>
        <w:t>&lt;&lt;include the name of the institution&gt;&gt;</w:t>
      </w:r>
      <w:r w:rsidRPr="0039065B">
        <w:rPr>
          <w:rFonts w:ascii="Verdana" w:eastAsia="Arial" w:hAnsi="Verdana"/>
          <w:sz w:val="24"/>
          <w:szCs w:val="24"/>
        </w:rPr>
        <w:t>’s business needs;</w:t>
      </w:r>
      <w:r w:rsidRPr="0039065B">
        <w:rPr>
          <w:rFonts w:ascii="Verdana" w:eastAsia="Arial" w:hAnsi="Verdana"/>
          <w:b/>
          <w:sz w:val="24"/>
          <w:szCs w:val="24"/>
        </w:rPr>
        <w:t xml:space="preserve"> </w:t>
      </w:r>
    </w:p>
    <w:p w14:paraId="7C4A688D"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 xml:space="preserve">Shall ensure e-Government guidelines and standards are implemented by the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w:t>
      </w:r>
    </w:p>
    <w:p w14:paraId="4D99E5FA"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 xml:space="preserve">Shall ensure continuous monitoring and evaluation of </w:t>
      </w:r>
      <w:r w:rsidRPr="0039065B">
        <w:rPr>
          <w:rFonts w:ascii="Verdana" w:eastAsia="Arial" w:hAnsi="Verdana"/>
          <w:b/>
          <w:color w:val="002060"/>
          <w:sz w:val="24"/>
          <w:szCs w:val="24"/>
        </w:rPr>
        <w:t xml:space="preserve">&lt;&lt;include the name of the institution&gt;&gt; </w:t>
      </w:r>
      <w:r w:rsidRPr="0039065B">
        <w:rPr>
          <w:rFonts w:ascii="Verdana" w:eastAsia="Arial" w:hAnsi="Verdana"/>
          <w:sz w:val="24"/>
          <w:szCs w:val="24"/>
        </w:rPr>
        <w:t>ICT project</w:t>
      </w:r>
      <w:r w:rsidRPr="0039065B">
        <w:rPr>
          <w:rFonts w:ascii="Verdana" w:hAnsi="Verdana" w:cs="Arial"/>
          <w:sz w:val="24"/>
          <w:szCs w:val="24"/>
          <w:lang w:eastAsia="en-GB"/>
        </w:rPr>
        <w:t>;</w:t>
      </w:r>
    </w:p>
    <w:p w14:paraId="2418924C"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 xml:space="preserve">Shall review and approve </w:t>
      </w:r>
      <w:r w:rsidRPr="0039065B">
        <w:rPr>
          <w:rFonts w:ascii="Verdana" w:eastAsia="Arial" w:hAnsi="Verdana"/>
          <w:b/>
          <w:color w:val="002060"/>
          <w:sz w:val="24"/>
          <w:szCs w:val="24"/>
        </w:rPr>
        <w:t>&lt;&lt;include the name of the institution&gt;&gt;</w:t>
      </w:r>
      <w:r w:rsidRPr="0039065B">
        <w:rPr>
          <w:rFonts w:ascii="Verdana" w:eastAsia="Arial" w:hAnsi="Verdana"/>
          <w:sz w:val="24"/>
          <w:szCs w:val="24"/>
        </w:rPr>
        <w:t xml:space="preserve"> disaster recovery plan and ensure its effective implementation</w:t>
      </w:r>
      <w:r w:rsidRPr="0039065B">
        <w:rPr>
          <w:rFonts w:ascii="Verdana" w:hAnsi="Verdana" w:cs="Arial"/>
          <w:sz w:val="24"/>
          <w:szCs w:val="24"/>
          <w:lang w:eastAsia="en-GB"/>
        </w:rPr>
        <w:t>;</w:t>
      </w:r>
    </w:p>
    <w:p w14:paraId="5DB1255B"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 xml:space="preserve">Shall approve any other </w:t>
      </w:r>
      <w:r w:rsidRPr="0039065B">
        <w:rPr>
          <w:rFonts w:ascii="Verdana" w:eastAsia="Arial" w:hAnsi="Verdana"/>
          <w:b/>
          <w:color w:val="002060"/>
          <w:sz w:val="24"/>
          <w:szCs w:val="24"/>
        </w:rPr>
        <w:t xml:space="preserve">&lt;&lt;include the name of the institution&gt;&gt; </w:t>
      </w:r>
      <w:r w:rsidRPr="0039065B">
        <w:rPr>
          <w:rFonts w:ascii="Verdana" w:eastAsia="Arial" w:hAnsi="Verdana"/>
          <w:sz w:val="24"/>
          <w:szCs w:val="24"/>
        </w:rPr>
        <w:t>e-Government sub-committee as may, from time to time, be constituted and address specific ICT related matters;</w:t>
      </w:r>
    </w:p>
    <w:p w14:paraId="6FF2F34A" w14:textId="77777777" w:rsidR="00805981" w:rsidRPr="0039065B" w:rsidRDefault="00805981" w:rsidP="001C1BAB">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Shall prepare and submit quarterly Ministerial e-Government progress report to the Authority; and</w:t>
      </w:r>
    </w:p>
    <w:p w14:paraId="566C58EA" w14:textId="77777777" w:rsidR="00805981" w:rsidRPr="0039065B" w:rsidRDefault="00805981" w:rsidP="00170D67">
      <w:pPr>
        <w:pStyle w:val="ListParagraph"/>
        <w:numPr>
          <w:ilvl w:val="3"/>
          <w:numId w:val="2"/>
        </w:numPr>
        <w:spacing w:line="360" w:lineRule="auto"/>
        <w:jc w:val="both"/>
        <w:rPr>
          <w:rFonts w:ascii="Verdana" w:hAnsi="Verdana" w:cs="Arial"/>
          <w:color w:val="000000"/>
          <w:sz w:val="24"/>
          <w:szCs w:val="24"/>
          <w:lang w:eastAsia="en-GB"/>
        </w:rPr>
      </w:pPr>
      <w:r w:rsidRPr="0039065B">
        <w:rPr>
          <w:rFonts w:ascii="Verdana" w:hAnsi="Verdana" w:cs="Arial"/>
          <w:sz w:val="24"/>
          <w:szCs w:val="24"/>
          <w:lang w:eastAsia="en-GB"/>
        </w:rPr>
        <w:t>Shall perform such other functions as may be directed by the accounting officer or the Authority.</w:t>
      </w:r>
    </w:p>
    <w:p w14:paraId="159BECBE" w14:textId="77777777" w:rsidR="00805981" w:rsidRPr="0039065B" w:rsidRDefault="00805981" w:rsidP="00170D67">
      <w:pPr>
        <w:pStyle w:val="ListParagraph"/>
        <w:numPr>
          <w:ilvl w:val="3"/>
          <w:numId w:val="2"/>
        </w:numPr>
        <w:spacing w:line="360" w:lineRule="auto"/>
        <w:jc w:val="both"/>
        <w:rPr>
          <w:rFonts w:ascii="Verdana" w:hAnsi="Verdana" w:cs="Arial"/>
          <w:sz w:val="24"/>
          <w:szCs w:val="24"/>
          <w:lang w:eastAsia="en-GB"/>
        </w:rPr>
      </w:pPr>
      <w:r w:rsidRPr="0039065B">
        <w:rPr>
          <w:rFonts w:ascii="Verdana" w:hAnsi="Verdana" w:cs="Arial"/>
          <w:sz w:val="24"/>
          <w:szCs w:val="24"/>
          <w:lang w:eastAsia="en-GB"/>
        </w:rPr>
        <w:t xml:space="preserve">Shall perform such other functions as may be directed by the </w:t>
      </w:r>
      <w:r w:rsidRPr="0039065B">
        <w:rPr>
          <w:rFonts w:ascii="Verdana" w:eastAsia="Arial" w:hAnsi="Verdana"/>
          <w:b/>
          <w:color w:val="002060"/>
          <w:sz w:val="24"/>
          <w:szCs w:val="24"/>
        </w:rPr>
        <w:t>&lt;&lt;include the title of the Accounting Officer&gt;&gt;</w:t>
      </w:r>
      <w:r w:rsidRPr="0039065B">
        <w:rPr>
          <w:rFonts w:ascii="Verdana" w:hAnsi="Verdana" w:cs="Arial"/>
          <w:sz w:val="24"/>
          <w:szCs w:val="24"/>
          <w:lang w:eastAsia="en-GB"/>
        </w:rPr>
        <w:t>.</w:t>
      </w:r>
    </w:p>
    <w:p w14:paraId="3CE977D2" w14:textId="3FD74BA7" w:rsidR="00805981" w:rsidRPr="0039065B" w:rsidRDefault="00805981" w:rsidP="00170D67">
      <w:pPr>
        <w:pStyle w:val="Heading3"/>
        <w:numPr>
          <w:ilvl w:val="2"/>
          <w:numId w:val="2"/>
        </w:numPr>
        <w:spacing w:line="360" w:lineRule="auto"/>
        <w:rPr>
          <w:rFonts w:ascii="Verdana" w:hAnsi="Verdana"/>
          <w:b/>
          <w:sz w:val="24"/>
          <w:szCs w:val="24"/>
        </w:rPr>
      </w:pPr>
      <w:bookmarkStart w:id="106" w:name="_Toc106716787"/>
      <w:r w:rsidRPr="0039065B">
        <w:rPr>
          <w:rFonts w:ascii="Verdana" w:hAnsi="Verdana"/>
          <w:b/>
          <w:sz w:val="24"/>
          <w:szCs w:val="24"/>
        </w:rPr>
        <w:lastRenderedPageBreak/>
        <w:t>Directors/ Managers/Head of Sections/Units</w:t>
      </w:r>
      <w:bookmarkEnd w:id="106"/>
    </w:p>
    <w:p w14:paraId="63A68C9A" w14:textId="1D5664A7" w:rsidR="00805981" w:rsidRPr="0039065B" w:rsidRDefault="00805981" w:rsidP="00170D67">
      <w:pPr>
        <w:pStyle w:val="ListParagraph"/>
        <w:numPr>
          <w:ilvl w:val="3"/>
          <w:numId w:val="2"/>
        </w:numPr>
        <w:spacing w:line="360" w:lineRule="auto"/>
        <w:jc w:val="both"/>
        <w:rPr>
          <w:rFonts w:ascii="Verdana" w:hAnsi="Verdana" w:cs="Arial"/>
          <w:sz w:val="24"/>
          <w:szCs w:val="24"/>
        </w:rPr>
      </w:pPr>
      <w:r w:rsidRPr="0039065B">
        <w:rPr>
          <w:rFonts w:ascii="Verdana" w:hAnsi="Verdana" w:cs="Arial"/>
          <w:sz w:val="24"/>
          <w:szCs w:val="24"/>
        </w:rPr>
        <w:t xml:space="preserve">Shall ensure that all users under their supervision are aware and comply with </w:t>
      </w:r>
      <w:r w:rsidR="00022D3D" w:rsidRPr="0039065B">
        <w:rPr>
          <w:rFonts w:ascii="Verdana" w:hAnsi="Verdana" w:cs="Arial"/>
          <w:sz w:val="24"/>
          <w:szCs w:val="24"/>
        </w:rPr>
        <w:t>this document</w:t>
      </w:r>
      <w:r w:rsidRPr="0039065B">
        <w:rPr>
          <w:rFonts w:ascii="Verdana" w:hAnsi="Verdana" w:cs="Arial"/>
          <w:sz w:val="24"/>
          <w:szCs w:val="24"/>
        </w:rPr>
        <w:t>;</w:t>
      </w:r>
    </w:p>
    <w:p w14:paraId="076CDD92" w14:textId="77777777" w:rsidR="00805981" w:rsidRPr="0039065B" w:rsidRDefault="00805981" w:rsidP="00170D67">
      <w:pPr>
        <w:pStyle w:val="ListParagraph"/>
        <w:numPr>
          <w:ilvl w:val="3"/>
          <w:numId w:val="2"/>
        </w:numPr>
        <w:spacing w:line="360" w:lineRule="auto"/>
        <w:jc w:val="both"/>
        <w:rPr>
          <w:rFonts w:ascii="Verdana" w:hAnsi="Verdana" w:cs="Arial"/>
          <w:sz w:val="24"/>
          <w:szCs w:val="24"/>
        </w:rPr>
      </w:pPr>
      <w:r w:rsidRPr="0039065B">
        <w:rPr>
          <w:rFonts w:ascii="Verdana" w:hAnsi="Verdana" w:cs="Arial"/>
          <w:sz w:val="24"/>
          <w:szCs w:val="24"/>
        </w:rPr>
        <w:t>Shall provide adequate and appropriate protection of ICT assets and resources under their control;</w:t>
      </w:r>
    </w:p>
    <w:p w14:paraId="767CD38C" w14:textId="77777777" w:rsidR="00805981" w:rsidRPr="0039065B" w:rsidRDefault="00805981" w:rsidP="00170D67">
      <w:pPr>
        <w:pStyle w:val="ListParagraph"/>
        <w:numPr>
          <w:ilvl w:val="3"/>
          <w:numId w:val="2"/>
        </w:numPr>
        <w:spacing w:line="360" w:lineRule="auto"/>
        <w:jc w:val="both"/>
        <w:rPr>
          <w:rFonts w:ascii="Verdana" w:hAnsi="Verdana" w:cs="Arial"/>
          <w:sz w:val="24"/>
          <w:szCs w:val="24"/>
        </w:rPr>
      </w:pPr>
      <w:r w:rsidRPr="0039065B">
        <w:rPr>
          <w:rFonts w:ascii="Verdana" w:hAnsi="Verdana" w:cs="Arial"/>
          <w:sz w:val="24"/>
          <w:szCs w:val="24"/>
        </w:rPr>
        <w:t>Shall ensure availability, integrity and confidentiality of information produced by systems under their areas of functional responsibilities and thereby ensure continuity of operations; and</w:t>
      </w:r>
    </w:p>
    <w:p w14:paraId="2DCC93D4" w14:textId="77777777" w:rsidR="00805981" w:rsidRPr="0039065B" w:rsidRDefault="00805981" w:rsidP="00170D67">
      <w:pPr>
        <w:pStyle w:val="ListParagraph"/>
        <w:numPr>
          <w:ilvl w:val="3"/>
          <w:numId w:val="2"/>
        </w:numPr>
        <w:spacing w:line="360" w:lineRule="auto"/>
        <w:jc w:val="both"/>
        <w:rPr>
          <w:rFonts w:ascii="Verdana" w:hAnsi="Verdana" w:cs="Arial"/>
          <w:sz w:val="24"/>
          <w:szCs w:val="24"/>
        </w:rPr>
      </w:pPr>
      <w:r w:rsidRPr="0039065B">
        <w:rPr>
          <w:rFonts w:ascii="Verdana" w:hAnsi="Verdana" w:cs="Arial"/>
          <w:sz w:val="24"/>
          <w:szCs w:val="24"/>
        </w:rPr>
        <w:t xml:space="preserve">Shall review and approve procedures, standards, policies and guidelines developed from this policy for the purpose of maintaining business continuity and security of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’s</w:t>
      </w:r>
      <w:r w:rsidRPr="0039065B">
        <w:rPr>
          <w:rFonts w:ascii="Verdana" w:hAnsi="Verdana" w:cs="Arial"/>
          <w:sz w:val="24"/>
          <w:szCs w:val="24"/>
        </w:rPr>
        <w:t xml:space="preserve"> ICT resources.</w:t>
      </w:r>
    </w:p>
    <w:p w14:paraId="1C4FEA22" w14:textId="77777777" w:rsidR="00805981" w:rsidRPr="0039065B" w:rsidRDefault="00805981" w:rsidP="00170D67">
      <w:pPr>
        <w:pStyle w:val="ListParagraph"/>
        <w:numPr>
          <w:ilvl w:val="3"/>
          <w:numId w:val="2"/>
        </w:numPr>
        <w:spacing w:line="360" w:lineRule="auto"/>
        <w:jc w:val="both"/>
        <w:rPr>
          <w:rFonts w:ascii="Verdana" w:hAnsi="Verdana" w:cs="Arial"/>
          <w:sz w:val="24"/>
          <w:szCs w:val="24"/>
        </w:rPr>
      </w:pPr>
      <w:r w:rsidRPr="0039065B">
        <w:rPr>
          <w:rFonts w:ascii="Verdana" w:hAnsi="Verdana" w:cs="Arial"/>
          <w:sz w:val="24"/>
          <w:szCs w:val="24"/>
        </w:rPr>
        <w:t>Shall be custodian of “Data and Information” for their respective Departments/sections/Units.</w:t>
      </w:r>
    </w:p>
    <w:p w14:paraId="40D5E415" w14:textId="77777777" w:rsidR="00805981" w:rsidRPr="0039065B" w:rsidRDefault="00805981" w:rsidP="00805981">
      <w:pPr>
        <w:pStyle w:val="ListParagraph"/>
        <w:spacing w:line="276" w:lineRule="auto"/>
        <w:ind w:left="1080"/>
        <w:jc w:val="both"/>
        <w:rPr>
          <w:rFonts w:ascii="Verdana" w:hAnsi="Verdana"/>
          <w:b/>
          <w:sz w:val="24"/>
          <w:szCs w:val="24"/>
        </w:rPr>
      </w:pPr>
      <w:r w:rsidRPr="0039065B">
        <w:rPr>
          <w:rFonts w:ascii="Verdana" w:hAnsi="Verdana" w:cs="Arial"/>
          <w:sz w:val="24"/>
          <w:szCs w:val="24"/>
        </w:rPr>
        <w:t xml:space="preserve"> </w:t>
      </w:r>
    </w:p>
    <w:p w14:paraId="689BC947" w14:textId="77777777" w:rsidR="00805981" w:rsidRPr="0039065B" w:rsidRDefault="00805981" w:rsidP="00170D67">
      <w:pPr>
        <w:pStyle w:val="ListParagraph"/>
        <w:numPr>
          <w:ilvl w:val="2"/>
          <w:numId w:val="2"/>
        </w:numPr>
        <w:spacing w:line="360" w:lineRule="auto"/>
        <w:jc w:val="both"/>
        <w:rPr>
          <w:rFonts w:ascii="Verdana" w:hAnsi="Verdana"/>
          <w:b/>
          <w:sz w:val="24"/>
          <w:szCs w:val="24"/>
        </w:rPr>
      </w:pPr>
      <w:r w:rsidRPr="0039065B">
        <w:rPr>
          <w:rFonts w:ascii="Verdana" w:hAnsi="Verdana"/>
          <w:b/>
          <w:sz w:val="24"/>
          <w:szCs w:val="24"/>
        </w:rPr>
        <w:t xml:space="preserve">Head of ICT </w:t>
      </w:r>
      <w:r w:rsidRPr="0039065B">
        <w:rPr>
          <w:rFonts w:ascii="Verdana" w:eastAsia="Arial" w:hAnsi="Verdana"/>
          <w:b/>
          <w:color w:val="002060"/>
          <w:sz w:val="24"/>
          <w:szCs w:val="24"/>
        </w:rPr>
        <w:t>&lt;&lt;section/unit/department&gt;&gt;</w:t>
      </w:r>
    </w:p>
    <w:p w14:paraId="3B8585DB" w14:textId="77777777" w:rsidR="00805981" w:rsidRPr="0039065B" w:rsidRDefault="00805981" w:rsidP="00170D67">
      <w:pPr>
        <w:spacing w:line="360" w:lineRule="auto"/>
        <w:jc w:val="both"/>
        <w:rPr>
          <w:rFonts w:ascii="Verdana" w:hAnsi="Verdana"/>
          <w:sz w:val="24"/>
          <w:szCs w:val="24"/>
        </w:rPr>
      </w:pPr>
      <w:r w:rsidRPr="0039065B">
        <w:rPr>
          <w:rFonts w:ascii="Verdana" w:hAnsi="Verdana"/>
          <w:sz w:val="24"/>
          <w:szCs w:val="24"/>
        </w:rPr>
        <w:t xml:space="preserve">Subject to general oversight of </w:t>
      </w:r>
      <w:r w:rsidRPr="0039065B">
        <w:rPr>
          <w:rFonts w:ascii="Verdana" w:eastAsia="Arial" w:hAnsi="Verdana"/>
          <w:b/>
          <w:color w:val="002060"/>
          <w:sz w:val="24"/>
          <w:szCs w:val="24"/>
        </w:rPr>
        <w:t>&lt;&lt;board of directors or accounting officer, whichever applies&gt;&gt;</w:t>
      </w:r>
      <w:r w:rsidRPr="0039065B">
        <w:rPr>
          <w:rFonts w:ascii="Verdana" w:hAnsi="Verdana"/>
          <w:sz w:val="24"/>
          <w:szCs w:val="24"/>
        </w:rPr>
        <w:t xml:space="preserve"> and advice of the ICT Steering Committee, the Head responsible for ICT shall oversee the overall implementation of this policy; and in particular he/she shall; </w:t>
      </w:r>
    </w:p>
    <w:p w14:paraId="0C6CECF7" w14:textId="3A322C65"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 xml:space="preserve">Coordinate the review and amendment of </w:t>
      </w:r>
      <w:r w:rsidR="004F2F93" w:rsidRPr="0039065B">
        <w:rPr>
          <w:rFonts w:ascii="Verdana" w:hAnsi="Verdana"/>
          <w:sz w:val="24"/>
          <w:szCs w:val="24"/>
        </w:rPr>
        <w:t>this document</w:t>
      </w:r>
      <w:r w:rsidRPr="0039065B">
        <w:rPr>
          <w:rFonts w:ascii="Verdana" w:hAnsi="Verdana"/>
          <w:sz w:val="24"/>
          <w:szCs w:val="24"/>
        </w:rPr>
        <w:t>, as and when required in order to accommodate new technologies or services, applications, procedures and perceived dangers;</w:t>
      </w:r>
    </w:p>
    <w:p w14:paraId="49CB815E" w14:textId="77777777"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 xml:space="preserve">Plan and develop ICT Strategy and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’s</w:t>
      </w:r>
      <w:r w:rsidRPr="0039065B">
        <w:rPr>
          <w:rFonts w:ascii="Verdana" w:hAnsi="Verdana" w:cs="Arial"/>
          <w:sz w:val="24"/>
          <w:szCs w:val="24"/>
        </w:rPr>
        <w:t xml:space="preserve"> </w:t>
      </w:r>
      <w:r w:rsidRPr="0039065B">
        <w:rPr>
          <w:rFonts w:ascii="Verdana" w:hAnsi="Verdana"/>
          <w:sz w:val="24"/>
          <w:szCs w:val="24"/>
        </w:rPr>
        <w:t>Enterprise Architecture and ensure its implementation.</w:t>
      </w:r>
    </w:p>
    <w:p w14:paraId="62274FD2" w14:textId="77777777"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 xml:space="preserve">Keep abreast of ICT developments in respect of ICT industry in General and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’s</w:t>
      </w:r>
      <w:r w:rsidRPr="0039065B">
        <w:rPr>
          <w:rFonts w:ascii="Verdana" w:hAnsi="Verdana" w:cs="Arial"/>
          <w:sz w:val="24"/>
          <w:szCs w:val="24"/>
        </w:rPr>
        <w:t xml:space="preserve"> </w:t>
      </w:r>
      <w:r w:rsidRPr="0039065B">
        <w:rPr>
          <w:rFonts w:ascii="Verdana" w:hAnsi="Verdana"/>
          <w:sz w:val="24"/>
          <w:szCs w:val="24"/>
        </w:rPr>
        <w:t>systems in particular.</w:t>
      </w:r>
    </w:p>
    <w:p w14:paraId="192E19F6" w14:textId="285E3011"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Initiate and recommend proposals to chang</w:t>
      </w:r>
      <w:r w:rsidR="004F2F93" w:rsidRPr="0039065B">
        <w:rPr>
          <w:rFonts w:ascii="Verdana" w:hAnsi="Verdana"/>
          <w:sz w:val="24"/>
          <w:szCs w:val="24"/>
        </w:rPr>
        <w:t>e, modify or improve this document</w:t>
      </w:r>
      <w:r w:rsidRPr="0039065B">
        <w:rPr>
          <w:rFonts w:ascii="Verdana" w:hAnsi="Verdana"/>
          <w:sz w:val="24"/>
          <w:szCs w:val="24"/>
        </w:rPr>
        <w:t>; and</w:t>
      </w:r>
    </w:p>
    <w:p w14:paraId="18A6B0B6" w14:textId="77777777"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lastRenderedPageBreak/>
        <w:t>Recommend procedures, standards and policies for effective implementation of this policy in line with e-Government Standards and Guidelines.</w:t>
      </w:r>
    </w:p>
    <w:p w14:paraId="4DD5EE63" w14:textId="77777777"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 xml:space="preserve">Be the custodian of all ICT resources of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 xml:space="preserve"> including those centrally stored in server room/data centre.</w:t>
      </w:r>
    </w:p>
    <w:p w14:paraId="3240A639" w14:textId="516A511A" w:rsidR="00805981" w:rsidRPr="0039065B" w:rsidRDefault="00805981" w:rsidP="00170D67">
      <w:pPr>
        <w:pStyle w:val="Heading3"/>
        <w:numPr>
          <w:ilvl w:val="2"/>
          <w:numId w:val="2"/>
        </w:numPr>
        <w:spacing w:line="360" w:lineRule="auto"/>
        <w:rPr>
          <w:rFonts w:ascii="Verdana" w:hAnsi="Verdana"/>
          <w:b/>
          <w:sz w:val="24"/>
          <w:szCs w:val="24"/>
        </w:rPr>
      </w:pPr>
      <w:bookmarkStart w:id="107" w:name="_Toc106716788"/>
      <w:r w:rsidRPr="0039065B">
        <w:rPr>
          <w:rFonts w:ascii="Verdana" w:hAnsi="Verdana"/>
          <w:b/>
          <w:sz w:val="24"/>
          <w:szCs w:val="24"/>
        </w:rPr>
        <w:t>Head of Internal Audit Unit</w:t>
      </w:r>
      <w:bookmarkEnd w:id="107"/>
    </w:p>
    <w:p w14:paraId="7535988B" w14:textId="4283BC44"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 xml:space="preserve">Shall audit the ICT Function of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 xml:space="preserve"> and ensure compliancy with the </w:t>
      </w:r>
      <w:r w:rsidR="004F2F93" w:rsidRPr="0039065B">
        <w:rPr>
          <w:rFonts w:ascii="Verdana" w:hAnsi="Verdana" w:cs="Arial"/>
          <w:sz w:val="24"/>
          <w:szCs w:val="24"/>
          <w:lang w:eastAsia="en-GB"/>
        </w:rPr>
        <w:t>document</w:t>
      </w:r>
      <w:r w:rsidRPr="0039065B">
        <w:rPr>
          <w:rFonts w:ascii="Verdana" w:hAnsi="Verdana" w:cs="Arial"/>
          <w:sz w:val="24"/>
          <w:szCs w:val="24"/>
          <w:lang w:eastAsia="en-GB"/>
        </w:rPr>
        <w:t>.</w:t>
      </w:r>
      <w:r w:rsidRPr="0039065B">
        <w:rPr>
          <w:rFonts w:ascii="Verdana" w:hAnsi="Verdana"/>
          <w:sz w:val="24"/>
          <w:szCs w:val="24"/>
        </w:rPr>
        <w:t xml:space="preserve"> </w:t>
      </w:r>
    </w:p>
    <w:p w14:paraId="7AD190CF" w14:textId="17CF883A" w:rsidR="00805981" w:rsidRPr="0039065B" w:rsidRDefault="00805981" w:rsidP="00170D67">
      <w:pPr>
        <w:pStyle w:val="Heading3"/>
        <w:numPr>
          <w:ilvl w:val="2"/>
          <w:numId w:val="2"/>
        </w:numPr>
        <w:spacing w:line="360" w:lineRule="auto"/>
        <w:rPr>
          <w:rFonts w:ascii="Verdana" w:hAnsi="Verdana"/>
          <w:b/>
          <w:sz w:val="24"/>
          <w:szCs w:val="24"/>
        </w:rPr>
      </w:pPr>
      <w:bookmarkStart w:id="108" w:name="_Toc106716789"/>
      <w:r w:rsidRPr="0039065B">
        <w:rPr>
          <w:rFonts w:ascii="Verdana" w:hAnsi="Verdana"/>
          <w:b/>
          <w:sz w:val="24"/>
          <w:szCs w:val="24"/>
        </w:rPr>
        <w:t>Users of ICT Systems</w:t>
      </w:r>
      <w:bookmarkEnd w:id="108"/>
    </w:p>
    <w:p w14:paraId="54AD41D8" w14:textId="77777777"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 xml:space="preserve">Shall be responsible to safeguard ICT assets of </w:t>
      </w:r>
      <w:r w:rsidRPr="0039065B">
        <w:rPr>
          <w:rFonts w:ascii="Verdana" w:eastAsia="Arial" w:hAnsi="Verdana"/>
          <w:b/>
          <w:color w:val="002060"/>
          <w:sz w:val="24"/>
          <w:szCs w:val="24"/>
        </w:rPr>
        <w:t>&lt;&lt;include the name of the institution&gt;&gt;</w:t>
      </w:r>
      <w:r w:rsidRPr="0039065B">
        <w:rPr>
          <w:rFonts w:ascii="Verdana" w:hAnsi="Verdana" w:cs="Arial"/>
          <w:sz w:val="24"/>
          <w:szCs w:val="24"/>
          <w:lang w:eastAsia="en-GB"/>
        </w:rPr>
        <w:t xml:space="preserve"> in their custody.</w:t>
      </w:r>
    </w:p>
    <w:p w14:paraId="15C3E3FF" w14:textId="1C902BAC"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sz w:val="24"/>
          <w:szCs w:val="24"/>
        </w:rPr>
        <w:t>Shall comply with th</w:t>
      </w:r>
      <w:r w:rsidR="004F2F93" w:rsidRPr="0039065B">
        <w:rPr>
          <w:rFonts w:ascii="Verdana" w:hAnsi="Verdana"/>
          <w:sz w:val="24"/>
          <w:szCs w:val="24"/>
        </w:rPr>
        <w:t>is document</w:t>
      </w:r>
      <w:r w:rsidRPr="0039065B">
        <w:rPr>
          <w:rFonts w:ascii="Verdana" w:hAnsi="Verdana"/>
          <w:sz w:val="24"/>
          <w:szCs w:val="24"/>
        </w:rPr>
        <w:t>.</w:t>
      </w:r>
    </w:p>
    <w:p w14:paraId="1FEC6D79" w14:textId="312173E8" w:rsidR="00805981" w:rsidRPr="0039065B" w:rsidRDefault="00805981" w:rsidP="00170D67">
      <w:pPr>
        <w:pStyle w:val="Heading2"/>
        <w:numPr>
          <w:ilvl w:val="1"/>
          <w:numId w:val="2"/>
        </w:numPr>
        <w:spacing w:line="360" w:lineRule="auto"/>
        <w:jc w:val="both"/>
        <w:rPr>
          <w:rFonts w:ascii="Verdana" w:hAnsi="Verdana" w:cs="Arial"/>
          <w:b/>
          <w:sz w:val="24"/>
          <w:szCs w:val="24"/>
        </w:rPr>
      </w:pPr>
      <w:bookmarkStart w:id="109" w:name="_Toc71883649"/>
      <w:bookmarkStart w:id="110" w:name="_Toc106716790"/>
      <w:r w:rsidRPr="0039065B">
        <w:rPr>
          <w:rFonts w:ascii="Verdana" w:hAnsi="Verdana" w:cs="Arial"/>
          <w:b/>
          <w:sz w:val="24"/>
          <w:szCs w:val="24"/>
        </w:rPr>
        <w:t>Monitoring and Evaluation</w:t>
      </w:r>
      <w:bookmarkEnd w:id="109"/>
      <w:bookmarkEnd w:id="110"/>
    </w:p>
    <w:p w14:paraId="4C3085E3" w14:textId="77777777" w:rsidR="00805981" w:rsidRPr="0039065B" w:rsidRDefault="00805981" w:rsidP="00170D67">
      <w:pPr>
        <w:pStyle w:val="ListParagraph"/>
        <w:numPr>
          <w:ilvl w:val="3"/>
          <w:numId w:val="2"/>
        </w:numPr>
        <w:spacing w:line="360" w:lineRule="auto"/>
        <w:jc w:val="both"/>
        <w:rPr>
          <w:rFonts w:ascii="Verdana" w:hAnsi="Verdana"/>
          <w:sz w:val="24"/>
          <w:szCs w:val="24"/>
        </w:rPr>
      </w:pPr>
      <w:r w:rsidRPr="0039065B">
        <w:rPr>
          <w:rFonts w:ascii="Verdana" w:hAnsi="Verdana" w:cs="Arial"/>
          <w:color w:val="000000"/>
          <w:sz w:val="24"/>
          <w:szCs w:val="24"/>
          <w:lang w:eastAsia="en-GB"/>
        </w:rPr>
        <w:t xml:space="preserve">ICT Steering Committee shall meet at least quarterly to monitor and evaluate the achievements in ICT initiatives against </w:t>
      </w:r>
      <w:r w:rsidRPr="0039065B">
        <w:rPr>
          <w:rFonts w:ascii="Verdana" w:eastAsia="Arial" w:hAnsi="Verdana"/>
          <w:b/>
          <w:color w:val="002060"/>
          <w:sz w:val="24"/>
          <w:szCs w:val="24"/>
        </w:rPr>
        <w:t>&lt;&lt;include the name of the institution</w:t>
      </w:r>
      <w:r w:rsidRPr="0039065B">
        <w:rPr>
          <w:rFonts w:ascii="Verdana" w:hAnsi="Verdana" w:cs="Arial"/>
          <w:sz w:val="24"/>
          <w:szCs w:val="24"/>
        </w:rPr>
        <w:t xml:space="preserve"> </w:t>
      </w:r>
      <w:r w:rsidRPr="0039065B">
        <w:rPr>
          <w:rFonts w:ascii="Verdana" w:eastAsia="Arial" w:hAnsi="Verdana"/>
          <w:b/>
          <w:color w:val="002060"/>
          <w:sz w:val="24"/>
          <w:szCs w:val="24"/>
        </w:rPr>
        <w:t>&gt;&gt;</w:t>
      </w:r>
      <w:r w:rsidRPr="0039065B">
        <w:rPr>
          <w:rFonts w:ascii="Verdana" w:hAnsi="Verdana" w:cs="Arial"/>
          <w:color w:val="000000"/>
          <w:sz w:val="24"/>
          <w:szCs w:val="24"/>
          <w:lang w:eastAsia="en-GB"/>
        </w:rPr>
        <w:t>ICT Policy, Strategic Plan and Enterprise Architecture.</w:t>
      </w:r>
    </w:p>
    <w:p w14:paraId="40F2B05E" w14:textId="2E0EF349" w:rsidR="00805981" w:rsidRDefault="00805981" w:rsidP="00805981">
      <w:pPr>
        <w:pStyle w:val="BodyText1"/>
        <w:rPr>
          <w:rFonts w:ascii="Verdana" w:hAnsi="Verdana"/>
          <w:sz w:val="24"/>
          <w:szCs w:val="24"/>
        </w:rPr>
      </w:pPr>
    </w:p>
    <w:p w14:paraId="0E97F08B" w14:textId="0CD6D444" w:rsidR="000E5C05" w:rsidRDefault="000E5C05" w:rsidP="00805981">
      <w:pPr>
        <w:pStyle w:val="BodyText1"/>
        <w:rPr>
          <w:rFonts w:ascii="Verdana" w:hAnsi="Verdana"/>
          <w:sz w:val="24"/>
          <w:szCs w:val="24"/>
        </w:rPr>
      </w:pPr>
    </w:p>
    <w:p w14:paraId="2899EC14" w14:textId="7BB86FE9" w:rsidR="000E5C05" w:rsidRDefault="000E5C05" w:rsidP="00805981">
      <w:pPr>
        <w:pStyle w:val="BodyText1"/>
        <w:rPr>
          <w:rFonts w:ascii="Verdana" w:hAnsi="Verdana"/>
          <w:sz w:val="24"/>
          <w:szCs w:val="24"/>
        </w:rPr>
      </w:pPr>
    </w:p>
    <w:p w14:paraId="6DAA2C29" w14:textId="7FD67227" w:rsidR="009A4118" w:rsidRDefault="009A4118" w:rsidP="00805981">
      <w:pPr>
        <w:pStyle w:val="BodyText1"/>
        <w:rPr>
          <w:rFonts w:ascii="Verdana" w:hAnsi="Verdana"/>
          <w:sz w:val="24"/>
          <w:szCs w:val="24"/>
        </w:rPr>
      </w:pPr>
    </w:p>
    <w:p w14:paraId="60E648AA" w14:textId="0CFBB1F9" w:rsidR="009A4118" w:rsidRDefault="009A4118" w:rsidP="00805981">
      <w:pPr>
        <w:pStyle w:val="BodyText1"/>
        <w:rPr>
          <w:rFonts w:ascii="Verdana" w:hAnsi="Verdana"/>
          <w:sz w:val="24"/>
          <w:szCs w:val="24"/>
        </w:rPr>
      </w:pPr>
    </w:p>
    <w:p w14:paraId="2EE757C1" w14:textId="10C85083" w:rsidR="009A4118" w:rsidRDefault="009A4118" w:rsidP="00805981">
      <w:pPr>
        <w:pStyle w:val="BodyText1"/>
        <w:rPr>
          <w:rFonts w:ascii="Verdana" w:hAnsi="Verdana"/>
          <w:sz w:val="24"/>
          <w:szCs w:val="24"/>
        </w:rPr>
      </w:pPr>
    </w:p>
    <w:p w14:paraId="6FC57E50" w14:textId="77777777" w:rsidR="009A4118" w:rsidRDefault="009A4118" w:rsidP="00805981">
      <w:pPr>
        <w:pStyle w:val="BodyText1"/>
        <w:rPr>
          <w:rFonts w:ascii="Verdana" w:hAnsi="Verdana"/>
          <w:sz w:val="24"/>
          <w:szCs w:val="24"/>
        </w:rPr>
      </w:pPr>
    </w:p>
    <w:p w14:paraId="38B3C6B1" w14:textId="5D907C5E" w:rsidR="000E5C05" w:rsidRDefault="000E5C05" w:rsidP="00805981">
      <w:pPr>
        <w:pStyle w:val="BodyText1"/>
        <w:rPr>
          <w:rFonts w:ascii="Verdana" w:hAnsi="Verdana"/>
          <w:sz w:val="24"/>
          <w:szCs w:val="24"/>
        </w:rPr>
      </w:pPr>
    </w:p>
    <w:p w14:paraId="0B00194A" w14:textId="01ED81CA" w:rsidR="000E5C05" w:rsidRDefault="000E5C05" w:rsidP="00805981">
      <w:pPr>
        <w:pStyle w:val="BodyText1"/>
        <w:rPr>
          <w:rFonts w:ascii="Verdana" w:hAnsi="Verdana"/>
          <w:sz w:val="24"/>
          <w:szCs w:val="24"/>
        </w:rPr>
      </w:pPr>
    </w:p>
    <w:p w14:paraId="0F98D1E4" w14:textId="3C054228" w:rsidR="000E5C05" w:rsidRDefault="000E5C05" w:rsidP="00805981">
      <w:pPr>
        <w:pStyle w:val="BodyText1"/>
        <w:rPr>
          <w:rFonts w:ascii="Verdana" w:hAnsi="Verdana"/>
          <w:sz w:val="24"/>
          <w:szCs w:val="24"/>
        </w:rPr>
      </w:pPr>
    </w:p>
    <w:p w14:paraId="30C7DAEA" w14:textId="35EBDDD4" w:rsidR="000E5C05" w:rsidRDefault="000E5C05" w:rsidP="00805981">
      <w:pPr>
        <w:pStyle w:val="BodyText1"/>
        <w:rPr>
          <w:rFonts w:ascii="Verdana" w:hAnsi="Verdana"/>
          <w:sz w:val="24"/>
          <w:szCs w:val="24"/>
        </w:rPr>
      </w:pPr>
    </w:p>
    <w:p w14:paraId="34A9D593" w14:textId="3C6723AC" w:rsidR="000E5C05" w:rsidRDefault="000E5C05" w:rsidP="00805981">
      <w:pPr>
        <w:pStyle w:val="BodyText1"/>
        <w:rPr>
          <w:rFonts w:ascii="Verdana" w:hAnsi="Verdana"/>
          <w:sz w:val="24"/>
          <w:szCs w:val="24"/>
        </w:rPr>
      </w:pPr>
    </w:p>
    <w:p w14:paraId="5BD054D9" w14:textId="512DE4AA" w:rsidR="000E5C05" w:rsidRDefault="000E5C05" w:rsidP="00805981">
      <w:pPr>
        <w:pStyle w:val="BodyText1"/>
        <w:rPr>
          <w:rFonts w:ascii="Verdana" w:hAnsi="Verdana"/>
          <w:sz w:val="24"/>
          <w:szCs w:val="24"/>
        </w:rPr>
      </w:pPr>
    </w:p>
    <w:p w14:paraId="68AA2B6B" w14:textId="62D25B5A" w:rsidR="000E5C05" w:rsidRDefault="000E5C05" w:rsidP="00805981">
      <w:pPr>
        <w:pStyle w:val="BodyText1"/>
        <w:rPr>
          <w:rFonts w:ascii="Verdana" w:hAnsi="Verdana"/>
          <w:sz w:val="24"/>
          <w:szCs w:val="24"/>
        </w:rPr>
      </w:pPr>
    </w:p>
    <w:p w14:paraId="3B07750C" w14:textId="77777777" w:rsidR="00AD42BA" w:rsidRDefault="00AD42BA" w:rsidP="00805981">
      <w:pPr>
        <w:pStyle w:val="BodyText1"/>
        <w:rPr>
          <w:rFonts w:ascii="Verdana" w:hAnsi="Verdana"/>
          <w:sz w:val="24"/>
          <w:szCs w:val="24"/>
        </w:rPr>
      </w:pPr>
    </w:p>
    <w:p w14:paraId="7858B806" w14:textId="77777777" w:rsidR="000E5C05" w:rsidRPr="0039065B" w:rsidRDefault="000E5C05" w:rsidP="00805981">
      <w:pPr>
        <w:pStyle w:val="BodyText1"/>
        <w:rPr>
          <w:rFonts w:ascii="Verdana" w:hAnsi="Verdana"/>
          <w:sz w:val="24"/>
          <w:szCs w:val="24"/>
        </w:rPr>
      </w:pPr>
    </w:p>
    <w:p w14:paraId="70837A63" w14:textId="77777777" w:rsidR="003A0716" w:rsidRPr="0039065B" w:rsidRDefault="00615E43" w:rsidP="00FA0A04">
      <w:pPr>
        <w:pStyle w:val="Heading1"/>
        <w:numPr>
          <w:ilvl w:val="0"/>
          <w:numId w:val="2"/>
        </w:numPr>
        <w:rPr>
          <w:rFonts w:ascii="Verdana" w:hAnsi="Verdana"/>
          <w:sz w:val="24"/>
          <w:szCs w:val="24"/>
        </w:rPr>
      </w:pPr>
      <w:bookmarkStart w:id="111" w:name="_Toc106716791"/>
      <w:bookmarkStart w:id="112" w:name="_Toc386534371"/>
      <w:r w:rsidRPr="0039065B">
        <w:rPr>
          <w:rFonts w:ascii="Verdana" w:hAnsi="Verdana"/>
          <w:sz w:val="24"/>
          <w:szCs w:val="24"/>
        </w:rPr>
        <w:lastRenderedPageBreak/>
        <w:t>ACRONYM</w:t>
      </w:r>
      <w:r w:rsidR="003A0716" w:rsidRPr="0039065B">
        <w:rPr>
          <w:rFonts w:ascii="Verdana" w:hAnsi="Verdana"/>
          <w:sz w:val="24"/>
          <w:szCs w:val="24"/>
        </w:rPr>
        <w:t>S</w:t>
      </w:r>
      <w:bookmarkEnd w:id="111"/>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89"/>
      </w:tblGrid>
      <w:tr w:rsidR="00C41247" w:rsidRPr="0039065B" w14:paraId="6C67E11E" w14:textId="77777777" w:rsidTr="007D3816">
        <w:tc>
          <w:tcPr>
            <w:tcW w:w="1985" w:type="dxa"/>
          </w:tcPr>
          <w:p w14:paraId="7EFB1ECC"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CI</w:t>
            </w:r>
          </w:p>
        </w:tc>
        <w:tc>
          <w:tcPr>
            <w:tcW w:w="7789" w:type="dxa"/>
          </w:tcPr>
          <w:p w14:paraId="02D97B9D"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Configuration Item</w:t>
            </w:r>
          </w:p>
        </w:tc>
      </w:tr>
      <w:tr w:rsidR="00C41247" w:rsidRPr="0039065B" w14:paraId="4FAE649E" w14:textId="77777777" w:rsidTr="007D3816">
        <w:tc>
          <w:tcPr>
            <w:tcW w:w="1985" w:type="dxa"/>
          </w:tcPr>
          <w:p w14:paraId="683426BF"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CMDB</w:t>
            </w:r>
          </w:p>
        </w:tc>
        <w:tc>
          <w:tcPr>
            <w:tcW w:w="7789" w:type="dxa"/>
          </w:tcPr>
          <w:p w14:paraId="33BF5F0E"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Configuration Management Database</w:t>
            </w:r>
          </w:p>
        </w:tc>
      </w:tr>
      <w:tr w:rsidR="00C41247" w:rsidRPr="0039065B" w14:paraId="0531528B" w14:textId="77777777" w:rsidTr="007D3816">
        <w:tc>
          <w:tcPr>
            <w:tcW w:w="1985" w:type="dxa"/>
          </w:tcPr>
          <w:p w14:paraId="7056D4A4"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DRP</w:t>
            </w:r>
          </w:p>
        </w:tc>
        <w:tc>
          <w:tcPr>
            <w:tcW w:w="7789" w:type="dxa"/>
          </w:tcPr>
          <w:p w14:paraId="4E289036"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Disaster Recovery Plan</w:t>
            </w:r>
          </w:p>
        </w:tc>
      </w:tr>
      <w:tr w:rsidR="00C41247" w:rsidRPr="0039065B" w14:paraId="4AAD591E" w14:textId="77777777" w:rsidTr="007D3816">
        <w:tc>
          <w:tcPr>
            <w:tcW w:w="1985" w:type="dxa"/>
          </w:tcPr>
          <w:p w14:paraId="503859B0"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DSL</w:t>
            </w:r>
          </w:p>
        </w:tc>
        <w:tc>
          <w:tcPr>
            <w:tcW w:w="7789" w:type="dxa"/>
          </w:tcPr>
          <w:p w14:paraId="1CD5A1D0"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Digital Subscriber Line</w:t>
            </w:r>
          </w:p>
        </w:tc>
      </w:tr>
      <w:tr w:rsidR="00C41247" w:rsidRPr="0039065B" w14:paraId="0F15A00A" w14:textId="77777777" w:rsidTr="007D3816">
        <w:tc>
          <w:tcPr>
            <w:tcW w:w="1985" w:type="dxa"/>
          </w:tcPr>
          <w:p w14:paraId="7740A258"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ICT</w:t>
            </w:r>
          </w:p>
        </w:tc>
        <w:tc>
          <w:tcPr>
            <w:tcW w:w="7789" w:type="dxa"/>
          </w:tcPr>
          <w:p w14:paraId="05A110FE"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Information and Communication Technology</w:t>
            </w:r>
          </w:p>
        </w:tc>
      </w:tr>
      <w:tr w:rsidR="00C41247" w:rsidRPr="0039065B" w14:paraId="612A7F9A" w14:textId="77777777" w:rsidTr="007D3816">
        <w:tc>
          <w:tcPr>
            <w:tcW w:w="1985" w:type="dxa"/>
          </w:tcPr>
          <w:p w14:paraId="4BA96936"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OLA</w:t>
            </w:r>
          </w:p>
        </w:tc>
        <w:tc>
          <w:tcPr>
            <w:tcW w:w="7789" w:type="dxa"/>
          </w:tcPr>
          <w:p w14:paraId="3D3624B1"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Operational Level Agreement</w:t>
            </w:r>
          </w:p>
        </w:tc>
      </w:tr>
      <w:tr w:rsidR="00C41247" w:rsidRPr="0039065B" w14:paraId="49058F54" w14:textId="77777777" w:rsidTr="007D3816">
        <w:tc>
          <w:tcPr>
            <w:tcW w:w="1985" w:type="dxa"/>
          </w:tcPr>
          <w:p w14:paraId="366E26F7"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QA</w:t>
            </w:r>
          </w:p>
        </w:tc>
        <w:tc>
          <w:tcPr>
            <w:tcW w:w="7789" w:type="dxa"/>
          </w:tcPr>
          <w:p w14:paraId="3AD99A69"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Quality Assurance</w:t>
            </w:r>
          </w:p>
        </w:tc>
      </w:tr>
      <w:tr w:rsidR="00C41247" w:rsidRPr="0039065B" w14:paraId="3D707778" w14:textId="77777777" w:rsidTr="007D3816">
        <w:tc>
          <w:tcPr>
            <w:tcW w:w="1985" w:type="dxa"/>
          </w:tcPr>
          <w:p w14:paraId="7558538B" w14:textId="77777777" w:rsidR="00C41247" w:rsidRPr="0039065B" w:rsidRDefault="00C41247" w:rsidP="008146A3">
            <w:pPr>
              <w:pStyle w:val="TOC1"/>
              <w:spacing w:before="0" w:line="360" w:lineRule="auto"/>
              <w:jc w:val="both"/>
              <w:rPr>
                <w:rFonts w:eastAsia="Times New Roman" w:cs="Arial"/>
                <w:caps w:val="0"/>
                <w:noProof w:val="0"/>
                <w:sz w:val="24"/>
                <w:szCs w:val="24"/>
              </w:rPr>
            </w:pPr>
            <w:r w:rsidRPr="0039065B">
              <w:rPr>
                <w:rFonts w:eastAsia="Times New Roman" w:cs="Arial"/>
                <w:caps w:val="0"/>
                <w:noProof w:val="0"/>
                <w:sz w:val="24"/>
                <w:szCs w:val="24"/>
              </w:rPr>
              <w:t>SLA</w:t>
            </w:r>
          </w:p>
        </w:tc>
        <w:tc>
          <w:tcPr>
            <w:tcW w:w="7789" w:type="dxa"/>
          </w:tcPr>
          <w:p w14:paraId="5889E704" w14:textId="77777777" w:rsidR="00C41247" w:rsidRPr="0039065B" w:rsidRDefault="00C41247" w:rsidP="008146A3">
            <w:pPr>
              <w:pStyle w:val="TOC1"/>
              <w:spacing w:before="0" w:line="360" w:lineRule="auto"/>
              <w:jc w:val="both"/>
              <w:rPr>
                <w:rFonts w:eastAsia="Times New Roman" w:cs="Arial"/>
                <w:b w:val="0"/>
                <w:caps w:val="0"/>
                <w:noProof w:val="0"/>
                <w:sz w:val="24"/>
                <w:szCs w:val="24"/>
              </w:rPr>
            </w:pPr>
            <w:r w:rsidRPr="0039065B">
              <w:rPr>
                <w:rFonts w:eastAsia="Times New Roman" w:cs="Arial"/>
                <w:b w:val="0"/>
                <w:caps w:val="0"/>
                <w:noProof w:val="0"/>
                <w:sz w:val="24"/>
                <w:szCs w:val="24"/>
              </w:rPr>
              <w:t>Service Level Agreement</w:t>
            </w:r>
          </w:p>
        </w:tc>
      </w:tr>
    </w:tbl>
    <w:p w14:paraId="3B5B64A4" w14:textId="77777777" w:rsidR="00505345" w:rsidRPr="0039065B" w:rsidRDefault="00505345" w:rsidP="003D5A81">
      <w:pPr>
        <w:spacing w:line="276" w:lineRule="auto"/>
        <w:jc w:val="both"/>
        <w:rPr>
          <w:rFonts w:ascii="Verdana" w:eastAsia="Arial Unicode MS" w:hAnsi="Verdana" w:cs="Arial"/>
          <w:sz w:val="24"/>
          <w:szCs w:val="24"/>
        </w:rPr>
      </w:pPr>
    </w:p>
    <w:p w14:paraId="46954715" w14:textId="77777777" w:rsidR="00DB23DE" w:rsidRPr="0039065B" w:rsidRDefault="00DB23DE" w:rsidP="00255D52">
      <w:pPr>
        <w:pStyle w:val="ListParagraph"/>
        <w:spacing w:line="276" w:lineRule="auto"/>
        <w:ind w:left="480"/>
        <w:jc w:val="both"/>
        <w:rPr>
          <w:rFonts w:ascii="Verdana" w:eastAsia="Arial Unicode MS" w:hAnsi="Verdana" w:cs="Arial"/>
          <w:sz w:val="24"/>
          <w:szCs w:val="24"/>
        </w:rPr>
      </w:pPr>
    </w:p>
    <w:p w14:paraId="6303EF31" w14:textId="4DFAF0B4" w:rsidR="003A0716" w:rsidRPr="0039065B" w:rsidRDefault="00132F7D" w:rsidP="00255D52">
      <w:pPr>
        <w:pStyle w:val="Heading1"/>
        <w:numPr>
          <w:ilvl w:val="0"/>
          <w:numId w:val="2"/>
        </w:numPr>
        <w:spacing w:before="0" w:after="0" w:line="276" w:lineRule="auto"/>
        <w:rPr>
          <w:rFonts w:ascii="Verdana" w:hAnsi="Verdana"/>
          <w:sz w:val="24"/>
          <w:szCs w:val="24"/>
        </w:rPr>
      </w:pPr>
      <w:bookmarkStart w:id="113" w:name="_Toc106716792"/>
      <w:r w:rsidRPr="0039065B">
        <w:rPr>
          <w:rFonts w:ascii="Verdana" w:hAnsi="Verdana"/>
          <w:sz w:val="24"/>
          <w:szCs w:val="24"/>
        </w:rPr>
        <w:t>RELATED DOCUMENT</w:t>
      </w:r>
      <w:bookmarkEnd w:id="112"/>
      <w:r w:rsidRPr="0039065B">
        <w:rPr>
          <w:rFonts w:ascii="Verdana" w:hAnsi="Verdana"/>
          <w:sz w:val="24"/>
          <w:szCs w:val="24"/>
        </w:rPr>
        <w:t>S</w:t>
      </w:r>
      <w:bookmarkEnd w:id="113"/>
    </w:p>
    <w:p w14:paraId="28FC22EA" w14:textId="35F99AEB" w:rsidR="00375F07" w:rsidRPr="0039065B" w:rsidRDefault="000838F9" w:rsidP="00375F07">
      <w:pPr>
        <w:pStyle w:val="ListParagraph"/>
        <w:numPr>
          <w:ilvl w:val="1"/>
          <w:numId w:val="2"/>
        </w:numPr>
        <w:autoSpaceDE w:val="0"/>
        <w:autoSpaceDN w:val="0"/>
        <w:adjustRightInd w:val="0"/>
        <w:spacing w:line="360" w:lineRule="auto"/>
        <w:rPr>
          <w:rFonts w:ascii="Verdana" w:eastAsia="Calibri" w:hAnsi="Verdana"/>
          <w:sz w:val="24"/>
          <w:szCs w:val="24"/>
        </w:rPr>
      </w:pPr>
      <w:r w:rsidRPr="0039065B">
        <w:rPr>
          <w:rFonts w:ascii="Verdana" w:eastAsia="Calibri" w:hAnsi="Verdana"/>
          <w:sz w:val="24"/>
          <w:szCs w:val="24"/>
        </w:rPr>
        <w:t xml:space="preserve"> </w:t>
      </w:r>
      <w:r w:rsidR="00CE5446" w:rsidRPr="0039065B">
        <w:rPr>
          <w:rFonts w:ascii="Verdana" w:eastAsia="Calibri" w:hAnsi="Verdana"/>
          <w:sz w:val="24"/>
          <w:szCs w:val="24"/>
        </w:rPr>
        <w:t>e-Government Guidelines, 2022</w:t>
      </w:r>
    </w:p>
    <w:p w14:paraId="6BD42500" w14:textId="30925006" w:rsidR="00375F07" w:rsidRPr="0039065B" w:rsidRDefault="00375F07" w:rsidP="00375F07">
      <w:pPr>
        <w:pStyle w:val="ListParagraph"/>
        <w:numPr>
          <w:ilvl w:val="1"/>
          <w:numId w:val="2"/>
        </w:numPr>
        <w:autoSpaceDE w:val="0"/>
        <w:autoSpaceDN w:val="0"/>
        <w:adjustRightInd w:val="0"/>
        <w:spacing w:line="360" w:lineRule="auto"/>
        <w:rPr>
          <w:rFonts w:ascii="Verdana" w:hAnsi="Verdana"/>
          <w:sz w:val="24"/>
          <w:szCs w:val="24"/>
        </w:rPr>
      </w:pPr>
      <w:r w:rsidRPr="0039065B">
        <w:rPr>
          <w:rFonts w:ascii="Verdana" w:hAnsi="Verdana"/>
          <w:sz w:val="24"/>
          <w:szCs w:val="24"/>
        </w:rPr>
        <w:t xml:space="preserve">Standards for Creation of Government ICT Management Documents </w:t>
      </w:r>
      <w:r w:rsidR="00CE5446" w:rsidRPr="003A0D62">
        <w:rPr>
          <w:rFonts w:ascii="Verdana" w:hAnsi="Verdana"/>
          <w:i/>
          <w:sz w:val="24"/>
          <w:szCs w:val="24"/>
        </w:rPr>
        <w:t>(eGA/EXT/</w:t>
      </w:r>
      <w:r w:rsidRPr="003A0D62">
        <w:rPr>
          <w:rFonts w:ascii="Verdana" w:hAnsi="Verdana"/>
          <w:i/>
          <w:sz w:val="24"/>
          <w:szCs w:val="24"/>
        </w:rPr>
        <w:t>/00)</w:t>
      </w:r>
    </w:p>
    <w:tbl>
      <w:tblPr>
        <w:tblpPr w:leftFromText="180" w:rightFromText="180" w:vertAnchor="text" w:horzAnchor="margin" w:tblpY="713"/>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17"/>
        <w:gridCol w:w="1904"/>
        <w:gridCol w:w="3677"/>
        <w:gridCol w:w="2126"/>
      </w:tblGrid>
      <w:tr w:rsidR="004410B8" w:rsidRPr="004410B8" w14:paraId="147FD540" w14:textId="77777777" w:rsidTr="004410B8">
        <w:trPr>
          <w:trHeight w:val="425"/>
        </w:trPr>
        <w:tc>
          <w:tcPr>
            <w:tcW w:w="1917" w:type="dxa"/>
            <w:tcBorders>
              <w:top w:val="single" w:sz="12" w:space="0" w:color="auto"/>
              <w:left w:val="single" w:sz="12" w:space="0" w:color="auto"/>
              <w:bottom w:val="single" w:sz="12" w:space="0" w:color="auto"/>
              <w:right w:val="single" w:sz="12" w:space="0" w:color="auto"/>
            </w:tcBorders>
            <w:shd w:val="clear" w:color="auto" w:fill="D9D9D9"/>
          </w:tcPr>
          <w:p w14:paraId="4CFCA3F0" w14:textId="77777777" w:rsidR="004410B8" w:rsidRPr="004410B8" w:rsidRDefault="004410B8" w:rsidP="004410B8">
            <w:pPr>
              <w:pStyle w:val="TOC1"/>
              <w:spacing w:before="0" w:after="120" w:line="360" w:lineRule="auto"/>
              <w:jc w:val="both"/>
              <w:rPr>
                <w:rFonts w:cs="Arial"/>
                <w:sz w:val="18"/>
                <w:szCs w:val="18"/>
              </w:rPr>
            </w:pPr>
            <w:bookmarkStart w:id="114" w:name="_Toc386534372"/>
            <w:r w:rsidRPr="004410B8">
              <w:rPr>
                <w:rFonts w:cs="Arial"/>
                <w:sz w:val="18"/>
                <w:szCs w:val="18"/>
              </w:rPr>
              <w:t>Revision</w:t>
            </w:r>
          </w:p>
        </w:tc>
        <w:tc>
          <w:tcPr>
            <w:tcW w:w="1904" w:type="dxa"/>
            <w:tcBorders>
              <w:top w:val="single" w:sz="12" w:space="0" w:color="auto"/>
              <w:left w:val="single" w:sz="12" w:space="0" w:color="auto"/>
              <w:bottom w:val="single" w:sz="12" w:space="0" w:color="auto"/>
              <w:right w:val="single" w:sz="12" w:space="0" w:color="auto"/>
            </w:tcBorders>
            <w:shd w:val="clear" w:color="auto" w:fill="D9D9D9"/>
          </w:tcPr>
          <w:p w14:paraId="132A05A2" w14:textId="77777777" w:rsidR="004410B8" w:rsidRPr="004410B8" w:rsidRDefault="004410B8" w:rsidP="004410B8">
            <w:pPr>
              <w:pStyle w:val="TOC1"/>
              <w:spacing w:before="0" w:after="120" w:line="360" w:lineRule="auto"/>
              <w:jc w:val="both"/>
              <w:rPr>
                <w:rFonts w:cs="Arial"/>
                <w:sz w:val="18"/>
                <w:szCs w:val="18"/>
              </w:rPr>
            </w:pPr>
            <w:r w:rsidRPr="004410B8">
              <w:rPr>
                <w:rFonts w:cs="Arial"/>
                <w:sz w:val="18"/>
                <w:szCs w:val="18"/>
              </w:rPr>
              <w:t>Name</w:t>
            </w:r>
          </w:p>
        </w:tc>
        <w:tc>
          <w:tcPr>
            <w:tcW w:w="3677" w:type="dxa"/>
            <w:tcBorders>
              <w:top w:val="single" w:sz="12" w:space="0" w:color="auto"/>
              <w:left w:val="single" w:sz="12" w:space="0" w:color="auto"/>
              <w:bottom w:val="single" w:sz="12" w:space="0" w:color="auto"/>
              <w:right w:val="single" w:sz="12" w:space="0" w:color="auto"/>
            </w:tcBorders>
            <w:shd w:val="clear" w:color="auto" w:fill="D9D9D9"/>
          </w:tcPr>
          <w:p w14:paraId="4E26CA5A" w14:textId="77777777" w:rsidR="004410B8" w:rsidRPr="004410B8" w:rsidRDefault="004410B8" w:rsidP="004410B8">
            <w:pPr>
              <w:pStyle w:val="TOC1"/>
              <w:spacing w:before="0" w:after="120" w:line="360" w:lineRule="auto"/>
              <w:jc w:val="both"/>
              <w:rPr>
                <w:rFonts w:cs="Arial"/>
                <w:sz w:val="18"/>
                <w:szCs w:val="18"/>
              </w:rPr>
            </w:pPr>
            <w:r w:rsidRPr="004410B8">
              <w:rPr>
                <w:rFonts w:cs="Arial"/>
                <w:sz w:val="18"/>
                <w:szCs w:val="18"/>
              </w:rPr>
              <w:t>Comment</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14:paraId="412DC8DE" w14:textId="77777777" w:rsidR="004410B8" w:rsidRPr="004410B8" w:rsidRDefault="004410B8" w:rsidP="004410B8">
            <w:pPr>
              <w:pStyle w:val="TOC1"/>
              <w:spacing w:before="0" w:after="120" w:line="360" w:lineRule="auto"/>
              <w:jc w:val="both"/>
              <w:rPr>
                <w:rFonts w:cs="Arial"/>
                <w:sz w:val="18"/>
                <w:szCs w:val="18"/>
              </w:rPr>
            </w:pPr>
            <w:r w:rsidRPr="004410B8">
              <w:rPr>
                <w:rFonts w:cs="Arial"/>
                <w:sz w:val="18"/>
                <w:szCs w:val="18"/>
              </w:rPr>
              <w:t>Date</w:t>
            </w:r>
          </w:p>
        </w:tc>
      </w:tr>
      <w:tr w:rsidR="004410B8" w:rsidRPr="004410B8" w14:paraId="0A11FF4D" w14:textId="77777777" w:rsidTr="004410B8">
        <w:trPr>
          <w:trHeight w:val="352"/>
        </w:trPr>
        <w:tc>
          <w:tcPr>
            <w:tcW w:w="1917" w:type="dxa"/>
            <w:tcBorders>
              <w:top w:val="single" w:sz="12" w:space="0" w:color="auto"/>
              <w:left w:val="nil"/>
              <w:bottom w:val="dotted" w:sz="4" w:space="0" w:color="auto"/>
              <w:right w:val="dotted" w:sz="4" w:space="0" w:color="auto"/>
            </w:tcBorders>
          </w:tcPr>
          <w:p w14:paraId="0724C19C" w14:textId="77777777" w:rsidR="004410B8" w:rsidRPr="004410B8" w:rsidRDefault="004410B8" w:rsidP="004410B8">
            <w:pPr>
              <w:pStyle w:val="TOC1"/>
              <w:spacing w:before="0" w:line="360" w:lineRule="auto"/>
              <w:jc w:val="both"/>
              <w:rPr>
                <w:rFonts w:cs="Arial"/>
                <w:b w:val="0"/>
                <w:caps w:val="0"/>
                <w:noProof w:val="0"/>
                <w:sz w:val="18"/>
                <w:szCs w:val="18"/>
              </w:rPr>
            </w:pPr>
            <w:r w:rsidRPr="004410B8">
              <w:rPr>
                <w:rFonts w:cs="Arial"/>
                <w:b w:val="0"/>
                <w:caps w:val="0"/>
                <w:noProof w:val="0"/>
                <w:sz w:val="18"/>
                <w:szCs w:val="18"/>
              </w:rPr>
              <w:t>Rev. 1.0</w:t>
            </w:r>
          </w:p>
        </w:tc>
        <w:tc>
          <w:tcPr>
            <w:tcW w:w="1904" w:type="dxa"/>
            <w:tcBorders>
              <w:top w:val="single" w:sz="12" w:space="0" w:color="auto"/>
              <w:left w:val="dotted" w:sz="4" w:space="0" w:color="auto"/>
              <w:bottom w:val="dotted" w:sz="4" w:space="0" w:color="auto"/>
              <w:right w:val="dotted" w:sz="4" w:space="0" w:color="auto"/>
            </w:tcBorders>
          </w:tcPr>
          <w:p w14:paraId="28242A7B" w14:textId="77777777" w:rsidR="004410B8" w:rsidRPr="004410B8" w:rsidRDefault="004410B8" w:rsidP="004410B8">
            <w:pPr>
              <w:pStyle w:val="TOC1"/>
              <w:spacing w:before="0" w:line="360" w:lineRule="auto"/>
              <w:jc w:val="both"/>
              <w:rPr>
                <w:rFonts w:cs="Arial"/>
                <w:b w:val="0"/>
                <w:caps w:val="0"/>
                <w:noProof w:val="0"/>
                <w:sz w:val="18"/>
                <w:szCs w:val="18"/>
              </w:rPr>
            </w:pPr>
          </w:p>
        </w:tc>
        <w:tc>
          <w:tcPr>
            <w:tcW w:w="3677" w:type="dxa"/>
            <w:tcBorders>
              <w:top w:val="single" w:sz="12" w:space="0" w:color="auto"/>
              <w:left w:val="dotted" w:sz="4" w:space="0" w:color="auto"/>
              <w:bottom w:val="dotted" w:sz="4" w:space="0" w:color="auto"/>
              <w:right w:val="dotted" w:sz="4" w:space="0" w:color="auto"/>
            </w:tcBorders>
          </w:tcPr>
          <w:p w14:paraId="0E7E7BFD" w14:textId="77777777" w:rsidR="004410B8" w:rsidRPr="004410B8" w:rsidRDefault="004410B8" w:rsidP="004410B8">
            <w:pPr>
              <w:pStyle w:val="TOC1"/>
              <w:spacing w:before="0" w:line="360" w:lineRule="auto"/>
              <w:jc w:val="both"/>
              <w:rPr>
                <w:rFonts w:cs="Arial"/>
                <w:b w:val="0"/>
                <w:sz w:val="18"/>
                <w:szCs w:val="18"/>
              </w:rPr>
            </w:pPr>
            <w:r w:rsidRPr="004410B8">
              <w:rPr>
                <w:rFonts w:cs="Arial"/>
                <w:b w:val="0"/>
                <w:caps w:val="0"/>
                <w:noProof w:val="0"/>
                <w:sz w:val="18"/>
                <w:szCs w:val="18"/>
              </w:rPr>
              <w:t>Creation of Document</w:t>
            </w:r>
          </w:p>
        </w:tc>
        <w:tc>
          <w:tcPr>
            <w:tcW w:w="2126" w:type="dxa"/>
            <w:tcBorders>
              <w:top w:val="single" w:sz="12" w:space="0" w:color="auto"/>
              <w:left w:val="dotted" w:sz="4" w:space="0" w:color="auto"/>
              <w:bottom w:val="dotted" w:sz="4" w:space="0" w:color="auto"/>
              <w:right w:val="nil"/>
            </w:tcBorders>
          </w:tcPr>
          <w:p w14:paraId="25676171" w14:textId="77777777" w:rsidR="004410B8" w:rsidRPr="004410B8" w:rsidRDefault="004410B8" w:rsidP="004410B8">
            <w:pPr>
              <w:pStyle w:val="TOC1"/>
              <w:spacing w:before="0" w:line="360" w:lineRule="auto"/>
              <w:jc w:val="both"/>
              <w:rPr>
                <w:rFonts w:cs="Arial"/>
                <w:b w:val="0"/>
                <w:sz w:val="18"/>
                <w:szCs w:val="18"/>
              </w:rPr>
            </w:pPr>
            <w:r w:rsidRPr="004410B8">
              <w:rPr>
                <w:rFonts w:cs="Arial"/>
                <w:b w:val="0"/>
                <w:caps w:val="0"/>
                <w:sz w:val="18"/>
                <w:szCs w:val="18"/>
              </w:rPr>
              <w:t>March 2022</w:t>
            </w:r>
          </w:p>
        </w:tc>
      </w:tr>
    </w:tbl>
    <w:p w14:paraId="3E5404CC" w14:textId="60D48411" w:rsidR="006E074E" w:rsidRPr="0039065B" w:rsidRDefault="00132F7D" w:rsidP="00FA0A04">
      <w:pPr>
        <w:pStyle w:val="Heading1"/>
        <w:numPr>
          <w:ilvl w:val="0"/>
          <w:numId w:val="2"/>
        </w:numPr>
        <w:rPr>
          <w:rFonts w:ascii="Verdana" w:hAnsi="Verdana"/>
          <w:sz w:val="24"/>
          <w:szCs w:val="24"/>
        </w:rPr>
      </w:pPr>
      <w:bookmarkStart w:id="115" w:name="_Toc106716793"/>
      <w:r w:rsidRPr="0039065B">
        <w:rPr>
          <w:rFonts w:ascii="Verdana" w:hAnsi="Verdana"/>
          <w:sz w:val="24"/>
          <w:szCs w:val="24"/>
        </w:rPr>
        <w:t>DOCUMENT CONTROL</w:t>
      </w:r>
      <w:bookmarkEnd w:id="114"/>
      <w:bookmarkEnd w:id="115"/>
    </w:p>
    <w:p w14:paraId="238DA5ED" w14:textId="55360723" w:rsidR="0026590C" w:rsidRPr="0039065B" w:rsidRDefault="0026590C" w:rsidP="00593F0E">
      <w:pPr>
        <w:spacing w:line="276" w:lineRule="auto"/>
        <w:rPr>
          <w:rFonts w:ascii="Verdana" w:hAnsi="Verdana"/>
          <w:sz w:val="24"/>
          <w:szCs w:val="24"/>
        </w:rPr>
      </w:pPr>
    </w:p>
    <w:p w14:paraId="38041F8E" w14:textId="77777777" w:rsidR="0026590C" w:rsidRPr="0039065B" w:rsidRDefault="0026590C" w:rsidP="00593F0E">
      <w:pPr>
        <w:spacing w:line="276" w:lineRule="auto"/>
        <w:rPr>
          <w:rFonts w:ascii="Verdana" w:hAnsi="Verdana"/>
          <w:sz w:val="24"/>
          <w:szCs w:val="24"/>
        </w:rPr>
      </w:pPr>
    </w:p>
    <w:p w14:paraId="7298D105" w14:textId="3945351B" w:rsidR="000D7A49" w:rsidRPr="0039065B" w:rsidRDefault="00D27165" w:rsidP="00593F0E">
      <w:pPr>
        <w:spacing w:line="276" w:lineRule="auto"/>
        <w:rPr>
          <w:rFonts w:ascii="Verdana" w:hAnsi="Verdana"/>
          <w:i/>
          <w:sz w:val="24"/>
          <w:szCs w:val="24"/>
        </w:rPr>
      </w:pPr>
      <w:r>
        <w:rPr>
          <w:rFonts w:ascii="Verdana" w:hAnsi="Verdana"/>
          <w:i/>
          <w:sz w:val="24"/>
          <w:szCs w:val="24"/>
        </w:rPr>
        <w:t xml:space="preserve">--------------------------- </w:t>
      </w:r>
      <w:r w:rsidR="006C6E1B" w:rsidRPr="0039065B">
        <w:rPr>
          <w:rFonts w:ascii="Verdana" w:hAnsi="Verdana"/>
          <w:b/>
          <w:i/>
          <w:sz w:val="24"/>
          <w:szCs w:val="24"/>
        </w:rPr>
        <w:t>For Government Control Only</w:t>
      </w:r>
      <w:r>
        <w:rPr>
          <w:rFonts w:ascii="Verdana" w:hAnsi="Verdana"/>
          <w:b/>
          <w:i/>
          <w:sz w:val="24"/>
          <w:szCs w:val="24"/>
        </w:rPr>
        <w:t xml:space="preserve">   </w:t>
      </w:r>
      <w:r w:rsidR="006C6E1B" w:rsidRPr="0039065B">
        <w:rPr>
          <w:rFonts w:ascii="Verdana" w:hAnsi="Verdana"/>
          <w:i/>
          <w:sz w:val="24"/>
          <w:szCs w:val="24"/>
        </w:rPr>
        <w:t>--</w:t>
      </w:r>
      <w:r>
        <w:rPr>
          <w:rFonts w:ascii="Verdana" w:hAnsi="Verdana"/>
          <w:i/>
          <w:sz w:val="24"/>
          <w:szCs w:val="24"/>
        </w:rPr>
        <w:t>--------------</w:t>
      </w:r>
    </w:p>
    <w:p w14:paraId="6B97A107" w14:textId="222630DF" w:rsidR="006C6E1B" w:rsidRPr="0039065B" w:rsidRDefault="00BE4360" w:rsidP="00593F0E">
      <w:pPr>
        <w:spacing w:line="276" w:lineRule="auto"/>
        <w:rPr>
          <w:rFonts w:ascii="Verdana" w:hAnsi="Verdana"/>
          <w:sz w:val="24"/>
          <w:szCs w:val="24"/>
        </w:rPr>
      </w:pPr>
      <w:r w:rsidRPr="0039065B">
        <w:rPr>
          <w:rFonts w:ascii="Verdana" w:hAnsi="Verdana"/>
          <w:sz w:val="24"/>
          <w:szCs w:val="24"/>
        </w:rPr>
        <w:t xml:space="preserve">Sample </w:t>
      </w:r>
      <w:r w:rsidR="006C6E1B" w:rsidRPr="0039065B">
        <w:rPr>
          <w:rFonts w:ascii="Verdana" w:hAnsi="Verdana"/>
          <w:sz w:val="24"/>
          <w:szCs w:val="24"/>
        </w:rPr>
        <w:t xml:space="preserve">Name: </w:t>
      </w:r>
      <w:r w:rsidR="0068715B" w:rsidRPr="0039065B">
        <w:rPr>
          <w:rFonts w:ascii="Verdana" w:hAnsi="Verdana"/>
          <w:b/>
          <w:sz w:val="24"/>
          <w:szCs w:val="24"/>
        </w:rPr>
        <w:t>ICT</w:t>
      </w:r>
      <w:r w:rsidR="008146A3" w:rsidRPr="0039065B">
        <w:rPr>
          <w:rFonts w:ascii="Verdana" w:hAnsi="Verdana"/>
          <w:b/>
          <w:sz w:val="24"/>
          <w:szCs w:val="24"/>
        </w:rPr>
        <w:t xml:space="preserve"> Management </w:t>
      </w:r>
      <w:r w:rsidR="00BA7807" w:rsidRPr="0039065B">
        <w:rPr>
          <w:rFonts w:ascii="Verdana" w:hAnsi="Verdana"/>
          <w:b/>
          <w:sz w:val="24"/>
          <w:szCs w:val="24"/>
        </w:rPr>
        <w:t>Procedures</w:t>
      </w:r>
      <w:r w:rsidR="00D7675B" w:rsidRPr="0039065B">
        <w:rPr>
          <w:rFonts w:ascii="Verdana" w:hAnsi="Verdana"/>
          <w:b/>
          <w:sz w:val="24"/>
          <w:szCs w:val="24"/>
        </w:rPr>
        <w:t xml:space="preserve"> Sample</w:t>
      </w:r>
    </w:p>
    <w:p w14:paraId="33097F42" w14:textId="7147295C" w:rsidR="006C6E1B" w:rsidRPr="0039065B" w:rsidRDefault="00BE4360" w:rsidP="006C6E1B">
      <w:pPr>
        <w:spacing w:line="276" w:lineRule="auto"/>
        <w:rPr>
          <w:rFonts w:ascii="Verdana" w:hAnsi="Verdana"/>
          <w:b/>
          <w:sz w:val="24"/>
          <w:szCs w:val="24"/>
        </w:rPr>
      </w:pPr>
      <w:r w:rsidRPr="0039065B">
        <w:rPr>
          <w:rFonts w:ascii="Verdana" w:hAnsi="Verdana"/>
          <w:sz w:val="24"/>
          <w:szCs w:val="24"/>
        </w:rPr>
        <w:t>Sample</w:t>
      </w:r>
      <w:r w:rsidR="006C6E1B" w:rsidRPr="0039065B">
        <w:rPr>
          <w:rFonts w:ascii="Verdana" w:hAnsi="Verdana"/>
          <w:sz w:val="24"/>
          <w:szCs w:val="24"/>
        </w:rPr>
        <w:t xml:space="preserve"> Reference: </w:t>
      </w:r>
      <w:r w:rsidR="005B20FF" w:rsidRPr="0039065B">
        <w:rPr>
          <w:rFonts w:ascii="Verdana" w:hAnsi="Verdana"/>
          <w:b/>
          <w:sz w:val="24"/>
          <w:szCs w:val="24"/>
        </w:rPr>
        <w:t>eGA</w:t>
      </w:r>
      <w:r w:rsidR="00441F5B" w:rsidRPr="0039065B">
        <w:rPr>
          <w:rFonts w:ascii="Verdana" w:hAnsi="Verdana"/>
          <w:b/>
          <w:sz w:val="24"/>
          <w:szCs w:val="24"/>
        </w:rPr>
        <w:t>Z</w:t>
      </w:r>
      <w:r w:rsidR="005B20FF" w:rsidRPr="0039065B">
        <w:rPr>
          <w:rFonts w:ascii="Verdana" w:hAnsi="Verdana"/>
          <w:b/>
          <w:sz w:val="24"/>
          <w:szCs w:val="24"/>
        </w:rPr>
        <w:t>/EXT/</w:t>
      </w:r>
      <w:r w:rsidR="00A15399" w:rsidRPr="0039065B">
        <w:rPr>
          <w:rFonts w:ascii="Verdana" w:hAnsi="Verdana"/>
          <w:b/>
          <w:sz w:val="24"/>
          <w:szCs w:val="24"/>
        </w:rPr>
        <w:t>SAM</w:t>
      </w:r>
      <w:r w:rsidR="005B20FF" w:rsidRPr="0039065B">
        <w:rPr>
          <w:rFonts w:ascii="Verdana" w:hAnsi="Verdana"/>
          <w:b/>
          <w:sz w:val="24"/>
          <w:szCs w:val="24"/>
        </w:rPr>
        <w:t>/</w:t>
      </w:r>
      <w:r w:rsidR="00A15399" w:rsidRPr="0039065B">
        <w:rPr>
          <w:rFonts w:ascii="Verdana" w:hAnsi="Verdana"/>
          <w:b/>
          <w:sz w:val="24"/>
          <w:szCs w:val="24"/>
        </w:rPr>
        <w:t>005</w:t>
      </w:r>
    </w:p>
    <w:p w14:paraId="0E63C83E" w14:textId="024B4743" w:rsidR="006C6E1B" w:rsidRPr="0039065B" w:rsidRDefault="00BE4360" w:rsidP="00593F0E">
      <w:pPr>
        <w:spacing w:line="276" w:lineRule="auto"/>
        <w:rPr>
          <w:rFonts w:ascii="Verdana" w:hAnsi="Verdana"/>
          <w:sz w:val="24"/>
          <w:szCs w:val="24"/>
        </w:rPr>
      </w:pPr>
      <w:r w:rsidRPr="0039065B">
        <w:rPr>
          <w:rFonts w:ascii="Verdana" w:hAnsi="Verdana"/>
          <w:sz w:val="24"/>
          <w:szCs w:val="24"/>
        </w:rPr>
        <w:t>Sample</w:t>
      </w:r>
      <w:r w:rsidR="006C6E1B" w:rsidRPr="0039065B">
        <w:rPr>
          <w:rFonts w:ascii="Verdana" w:hAnsi="Verdana"/>
          <w:sz w:val="24"/>
          <w:szCs w:val="24"/>
        </w:rPr>
        <w:t xml:space="preserve"> Version: </w:t>
      </w:r>
      <w:r w:rsidR="00A15399" w:rsidRPr="0039065B">
        <w:rPr>
          <w:rFonts w:ascii="Verdana" w:hAnsi="Verdana"/>
          <w:b/>
          <w:sz w:val="24"/>
          <w:szCs w:val="24"/>
        </w:rPr>
        <w:t>1</w:t>
      </w:r>
      <w:r w:rsidR="005B20FF" w:rsidRPr="0039065B">
        <w:rPr>
          <w:rFonts w:ascii="Verdana" w:hAnsi="Verdana"/>
          <w:b/>
          <w:sz w:val="24"/>
          <w:szCs w:val="24"/>
        </w:rPr>
        <w:t>.</w:t>
      </w:r>
      <w:r w:rsidR="00A15399" w:rsidRPr="0039065B">
        <w:rPr>
          <w:rFonts w:ascii="Verdana" w:hAnsi="Verdana"/>
          <w:b/>
          <w:sz w:val="24"/>
          <w:szCs w:val="24"/>
        </w:rPr>
        <w:t>0</w:t>
      </w:r>
    </w:p>
    <w:p w14:paraId="2505AE05" w14:textId="62AF7D3C" w:rsidR="006C6E1B" w:rsidRPr="0039065B" w:rsidRDefault="00BE4360" w:rsidP="00593F0E">
      <w:pPr>
        <w:spacing w:line="276" w:lineRule="auto"/>
        <w:rPr>
          <w:rFonts w:ascii="Verdana" w:hAnsi="Verdana"/>
          <w:sz w:val="24"/>
          <w:szCs w:val="24"/>
        </w:rPr>
      </w:pPr>
      <w:r w:rsidRPr="0039065B">
        <w:rPr>
          <w:rFonts w:ascii="Verdana" w:hAnsi="Verdana"/>
          <w:sz w:val="24"/>
          <w:szCs w:val="24"/>
        </w:rPr>
        <w:t>Sample</w:t>
      </w:r>
      <w:r w:rsidR="006C6E1B" w:rsidRPr="0039065B">
        <w:rPr>
          <w:rFonts w:ascii="Verdana" w:hAnsi="Verdana"/>
          <w:sz w:val="24"/>
          <w:szCs w:val="24"/>
        </w:rPr>
        <w:t xml:space="preserve"> Effective Date: </w:t>
      </w:r>
      <w:r w:rsidR="00A15399" w:rsidRPr="0039065B">
        <w:rPr>
          <w:rFonts w:ascii="Verdana" w:hAnsi="Verdana"/>
          <w:b/>
          <w:sz w:val="24"/>
          <w:szCs w:val="24"/>
        </w:rPr>
        <w:t>March</w:t>
      </w:r>
      <w:r w:rsidR="001F2EDA" w:rsidRPr="0039065B">
        <w:rPr>
          <w:rFonts w:ascii="Verdana" w:hAnsi="Verdana"/>
          <w:b/>
          <w:sz w:val="24"/>
          <w:szCs w:val="24"/>
        </w:rPr>
        <w:t xml:space="preserve"> 202</w:t>
      </w:r>
      <w:r w:rsidR="00441F5B" w:rsidRPr="0039065B">
        <w:rPr>
          <w:rFonts w:ascii="Verdana" w:hAnsi="Verdana"/>
          <w:b/>
          <w:sz w:val="24"/>
          <w:szCs w:val="24"/>
        </w:rPr>
        <w:t>2</w:t>
      </w:r>
    </w:p>
    <w:p w14:paraId="65F1B1D5" w14:textId="5B90EB5C" w:rsidR="006C6E1B" w:rsidRPr="0039065B" w:rsidRDefault="00BE4360" w:rsidP="00593F0E">
      <w:pPr>
        <w:spacing w:line="276" w:lineRule="auto"/>
        <w:rPr>
          <w:rFonts w:ascii="Verdana" w:hAnsi="Verdana"/>
          <w:b/>
          <w:sz w:val="24"/>
          <w:szCs w:val="24"/>
        </w:rPr>
      </w:pPr>
      <w:r w:rsidRPr="0039065B">
        <w:rPr>
          <w:rFonts w:ascii="Verdana" w:hAnsi="Verdana"/>
          <w:sz w:val="24"/>
          <w:szCs w:val="24"/>
        </w:rPr>
        <w:t>Sample</w:t>
      </w:r>
      <w:r w:rsidR="006C6E1B" w:rsidRPr="0039065B">
        <w:rPr>
          <w:rFonts w:ascii="Verdana" w:hAnsi="Verdana"/>
          <w:sz w:val="24"/>
          <w:szCs w:val="24"/>
        </w:rPr>
        <w:t xml:space="preserve"> Creation: </w:t>
      </w:r>
      <w:r w:rsidR="00441F5B" w:rsidRPr="0039065B">
        <w:rPr>
          <w:rFonts w:ascii="Verdana" w:hAnsi="Verdana"/>
          <w:b/>
          <w:bCs/>
          <w:sz w:val="24"/>
          <w:szCs w:val="24"/>
        </w:rPr>
        <w:t>Zanzibar</w:t>
      </w:r>
      <w:r w:rsidR="00441F5B" w:rsidRPr="0039065B">
        <w:rPr>
          <w:rFonts w:ascii="Verdana" w:hAnsi="Verdana"/>
          <w:sz w:val="24"/>
          <w:szCs w:val="24"/>
        </w:rPr>
        <w:t xml:space="preserve"> </w:t>
      </w:r>
      <w:r w:rsidR="001F2EDA" w:rsidRPr="0039065B">
        <w:rPr>
          <w:rFonts w:ascii="Verdana" w:hAnsi="Verdana"/>
          <w:b/>
          <w:sz w:val="24"/>
          <w:szCs w:val="24"/>
        </w:rPr>
        <w:t>e</w:t>
      </w:r>
      <w:r w:rsidR="00807A4B" w:rsidRPr="0039065B">
        <w:rPr>
          <w:rFonts w:ascii="Verdana" w:hAnsi="Verdana"/>
          <w:b/>
          <w:sz w:val="24"/>
          <w:szCs w:val="24"/>
        </w:rPr>
        <w:t>-</w:t>
      </w:r>
      <w:r w:rsidR="001F2EDA" w:rsidRPr="0039065B">
        <w:rPr>
          <w:rFonts w:ascii="Verdana" w:hAnsi="Verdana"/>
          <w:b/>
          <w:sz w:val="24"/>
          <w:szCs w:val="24"/>
        </w:rPr>
        <w:t xml:space="preserve">Government </w:t>
      </w:r>
      <w:r w:rsidR="00441F5B" w:rsidRPr="0039065B">
        <w:rPr>
          <w:rFonts w:ascii="Verdana" w:hAnsi="Verdana"/>
          <w:b/>
          <w:sz w:val="24"/>
          <w:szCs w:val="24"/>
        </w:rPr>
        <w:t>Agency</w:t>
      </w:r>
    </w:p>
    <w:p w14:paraId="0440252E" w14:textId="77777777" w:rsidR="008B3CF5" w:rsidRPr="0039065B" w:rsidRDefault="00BE4360" w:rsidP="00593F0E">
      <w:pPr>
        <w:spacing w:line="276" w:lineRule="auto"/>
        <w:rPr>
          <w:rFonts w:ascii="Verdana" w:hAnsi="Verdana"/>
          <w:b/>
          <w:sz w:val="24"/>
          <w:szCs w:val="24"/>
        </w:rPr>
      </w:pPr>
      <w:r w:rsidRPr="0039065B">
        <w:rPr>
          <w:rFonts w:ascii="Verdana" w:hAnsi="Verdana"/>
          <w:sz w:val="24"/>
          <w:szCs w:val="24"/>
        </w:rPr>
        <w:t>Sample</w:t>
      </w:r>
      <w:r w:rsidR="008B3CF5" w:rsidRPr="0039065B">
        <w:rPr>
          <w:rFonts w:ascii="Verdana" w:hAnsi="Verdana"/>
          <w:sz w:val="24"/>
          <w:szCs w:val="24"/>
        </w:rPr>
        <w:t xml:space="preserve"> Changes:</w:t>
      </w:r>
      <w:r w:rsidR="008B3CF5" w:rsidRPr="0039065B">
        <w:rPr>
          <w:rFonts w:ascii="Verdana" w:hAnsi="Verdana"/>
          <w:b/>
          <w:sz w:val="24"/>
          <w:szCs w:val="24"/>
        </w:rPr>
        <w:t xml:space="preserve"> None</w:t>
      </w:r>
    </w:p>
    <w:p w14:paraId="7A65D73D" w14:textId="77777777" w:rsidR="002A5DD2" w:rsidRPr="0039065B" w:rsidRDefault="002A5DD2" w:rsidP="00593F0E">
      <w:pPr>
        <w:spacing w:line="276" w:lineRule="auto"/>
        <w:rPr>
          <w:rFonts w:ascii="Verdana" w:hAnsi="Verdana"/>
          <w:b/>
          <w:sz w:val="24"/>
          <w:szCs w:val="24"/>
        </w:rPr>
      </w:pPr>
    </w:p>
    <w:p w14:paraId="7CD05CC2" w14:textId="77777777" w:rsidR="002A5DD2" w:rsidRPr="0039065B" w:rsidRDefault="002A5DD2" w:rsidP="00593F0E">
      <w:pPr>
        <w:spacing w:line="276" w:lineRule="auto"/>
        <w:rPr>
          <w:rFonts w:ascii="Verdana" w:hAnsi="Verdana"/>
          <w:b/>
          <w:sz w:val="24"/>
          <w:szCs w:val="24"/>
        </w:rPr>
      </w:pPr>
    </w:p>
    <w:p w14:paraId="60837D7A" w14:textId="77777777" w:rsidR="002A5DD2" w:rsidRPr="0039065B" w:rsidRDefault="002A5DD2" w:rsidP="00593F0E">
      <w:pPr>
        <w:spacing w:line="276" w:lineRule="auto"/>
        <w:rPr>
          <w:rFonts w:ascii="Verdana" w:hAnsi="Verdana"/>
          <w:b/>
          <w:sz w:val="24"/>
          <w:szCs w:val="24"/>
        </w:rPr>
      </w:pPr>
    </w:p>
    <w:p w14:paraId="2F71AD07" w14:textId="77777777" w:rsidR="002A5DD2" w:rsidRPr="0039065B" w:rsidRDefault="002A5DD2" w:rsidP="00593F0E">
      <w:pPr>
        <w:spacing w:line="276" w:lineRule="auto"/>
        <w:rPr>
          <w:rFonts w:ascii="Verdana" w:hAnsi="Verdana"/>
          <w:b/>
          <w:sz w:val="24"/>
          <w:szCs w:val="24"/>
        </w:rPr>
      </w:pPr>
    </w:p>
    <w:p w14:paraId="3707BB1D" w14:textId="77777777" w:rsidR="002A5DD2" w:rsidRPr="0039065B" w:rsidRDefault="002A5DD2" w:rsidP="00593F0E">
      <w:pPr>
        <w:spacing w:line="276" w:lineRule="auto"/>
        <w:rPr>
          <w:rFonts w:ascii="Verdana" w:hAnsi="Verdana"/>
          <w:b/>
          <w:sz w:val="24"/>
          <w:szCs w:val="24"/>
        </w:rPr>
      </w:pPr>
    </w:p>
    <w:p w14:paraId="3EA20BA5" w14:textId="77777777" w:rsidR="002A5DD2" w:rsidRPr="0039065B" w:rsidRDefault="002A5DD2" w:rsidP="00593F0E">
      <w:pPr>
        <w:spacing w:line="276" w:lineRule="auto"/>
        <w:rPr>
          <w:rFonts w:ascii="Verdana" w:hAnsi="Verdana"/>
          <w:b/>
          <w:sz w:val="24"/>
          <w:szCs w:val="24"/>
        </w:rPr>
      </w:pPr>
    </w:p>
    <w:p w14:paraId="7F1807AB" w14:textId="77777777" w:rsidR="002A5DD2" w:rsidRPr="0039065B" w:rsidRDefault="002A5DD2" w:rsidP="00593F0E">
      <w:pPr>
        <w:spacing w:line="276" w:lineRule="auto"/>
        <w:rPr>
          <w:rFonts w:ascii="Verdana" w:hAnsi="Verdana"/>
          <w:b/>
          <w:sz w:val="24"/>
          <w:szCs w:val="24"/>
        </w:rPr>
      </w:pPr>
    </w:p>
    <w:p w14:paraId="57EB3510" w14:textId="77777777" w:rsidR="002A5DD2" w:rsidRPr="0039065B" w:rsidRDefault="002A5DD2" w:rsidP="00593F0E">
      <w:pPr>
        <w:spacing w:line="276" w:lineRule="auto"/>
        <w:rPr>
          <w:rFonts w:ascii="Verdana" w:hAnsi="Verdana"/>
          <w:b/>
          <w:sz w:val="24"/>
          <w:szCs w:val="24"/>
        </w:rPr>
      </w:pPr>
    </w:p>
    <w:p w14:paraId="755F9015" w14:textId="77777777" w:rsidR="002A5DD2" w:rsidRPr="0039065B" w:rsidRDefault="002A5DD2" w:rsidP="00593F0E">
      <w:pPr>
        <w:spacing w:line="276" w:lineRule="auto"/>
        <w:rPr>
          <w:rFonts w:ascii="Verdana" w:hAnsi="Verdana"/>
          <w:b/>
          <w:sz w:val="24"/>
          <w:szCs w:val="24"/>
        </w:rPr>
      </w:pPr>
    </w:p>
    <w:p w14:paraId="6E277DB2" w14:textId="77777777" w:rsidR="002A5DD2" w:rsidRPr="0039065B" w:rsidRDefault="002A5DD2" w:rsidP="00593F0E">
      <w:pPr>
        <w:spacing w:line="276" w:lineRule="auto"/>
        <w:rPr>
          <w:rFonts w:ascii="Verdana" w:hAnsi="Verdana"/>
          <w:b/>
          <w:sz w:val="24"/>
          <w:szCs w:val="24"/>
        </w:rPr>
      </w:pPr>
    </w:p>
    <w:p w14:paraId="7C0E1078" w14:textId="77777777" w:rsidR="002A5DD2" w:rsidRPr="0039065B" w:rsidRDefault="002A5DD2" w:rsidP="00593F0E">
      <w:pPr>
        <w:spacing w:line="276" w:lineRule="auto"/>
        <w:rPr>
          <w:rFonts w:ascii="Verdana" w:hAnsi="Verdana"/>
          <w:b/>
          <w:sz w:val="24"/>
          <w:szCs w:val="24"/>
        </w:rPr>
      </w:pPr>
    </w:p>
    <w:p w14:paraId="040FF6EE" w14:textId="693E76AD" w:rsidR="002A5DD2" w:rsidRPr="0039065B" w:rsidRDefault="005A138D" w:rsidP="00593F0E">
      <w:pPr>
        <w:spacing w:line="276" w:lineRule="auto"/>
        <w:rPr>
          <w:rFonts w:ascii="Verdana" w:hAnsi="Verdana"/>
          <w:b/>
          <w:sz w:val="24"/>
          <w:szCs w:val="24"/>
        </w:rPr>
      </w:pPr>
      <w:r w:rsidRPr="0048491C">
        <w:rPr>
          <w:rFonts w:ascii="Verdana" w:hAnsi="Verdana"/>
          <w:i/>
          <w:noProof/>
          <w:sz w:val="20"/>
          <w:lang w:eastAsia="en-GB"/>
        </w:rPr>
        <mc:AlternateContent>
          <mc:Choice Requires="wps">
            <w:drawing>
              <wp:anchor distT="0" distB="0" distL="114300" distR="114300" simplePos="0" relativeHeight="251689984" behindDoc="0" locked="0" layoutInCell="1" allowOverlap="1" wp14:anchorId="34164340" wp14:editId="106544BC">
                <wp:simplePos x="0" y="0"/>
                <wp:positionH relativeFrom="column">
                  <wp:posOffset>-322580</wp:posOffset>
                </wp:positionH>
                <wp:positionV relativeFrom="paragraph">
                  <wp:posOffset>250190</wp:posOffset>
                </wp:positionV>
                <wp:extent cx="6800850" cy="8353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00850" cy="835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C5D9F" id="Rectangle 5" o:spid="_x0000_s1026" style="position:absolute;margin-left:-25.4pt;margin-top:19.7pt;width:535.5pt;height:65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" filled="f" strokecolor="black [3213]" strokeweight="2pt"/>
            </w:pict>
          </mc:Fallback>
        </mc:AlternateContent>
      </w:r>
    </w:p>
    <w:p w14:paraId="6B3173AB" w14:textId="0949A4A8" w:rsidR="009767F8" w:rsidRPr="0039065B" w:rsidRDefault="009767F8" w:rsidP="00E446CE">
      <w:pPr>
        <w:pStyle w:val="Heading1"/>
        <w:numPr>
          <w:ilvl w:val="0"/>
          <w:numId w:val="0"/>
        </w:numPr>
        <w:jc w:val="both"/>
        <w:rPr>
          <w:rFonts w:ascii="Verdana" w:hAnsi="Verdana"/>
          <w:sz w:val="24"/>
          <w:szCs w:val="24"/>
        </w:rPr>
      </w:pPr>
      <w:bookmarkStart w:id="116" w:name="_Toc439016614"/>
      <w:bookmarkStart w:id="117" w:name="_Toc106716794"/>
      <w:r w:rsidRPr="0039065B">
        <w:rPr>
          <w:rFonts w:ascii="Verdana" w:hAnsi="Verdana"/>
          <w:sz w:val="24"/>
          <w:szCs w:val="24"/>
        </w:rPr>
        <w:t>APPENDIX 1:</w:t>
      </w:r>
      <w:r w:rsidR="00623BF4" w:rsidRPr="0039065B">
        <w:rPr>
          <w:rFonts w:ascii="Verdana" w:hAnsi="Verdana"/>
          <w:sz w:val="24"/>
          <w:szCs w:val="24"/>
        </w:rPr>
        <w:t xml:space="preserve"> </w:t>
      </w:r>
      <w:r w:rsidRPr="0039065B">
        <w:rPr>
          <w:rFonts w:ascii="Verdana" w:hAnsi="Verdana"/>
          <w:sz w:val="24"/>
          <w:szCs w:val="24"/>
        </w:rPr>
        <w:t xml:space="preserve"> </w:t>
      </w:r>
      <w:bookmarkEnd w:id="116"/>
      <w:r w:rsidR="00623BF4" w:rsidRPr="0039065B">
        <w:rPr>
          <w:rFonts w:ascii="Verdana" w:hAnsi="Verdana"/>
          <w:sz w:val="24"/>
          <w:szCs w:val="24"/>
        </w:rPr>
        <w:t>CHANGE REQUEST FORM</w:t>
      </w:r>
      <w:bookmarkEnd w:id="117"/>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3" w:type="dxa"/>
          <w:right w:w="0" w:type="dxa"/>
        </w:tblCellMar>
        <w:tblLook w:val="04A0" w:firstRow="1" w:lastRow="0" w:firstColumn="1" w:lastColumn="0" w:noHBand="0" w:noVBand="1"/>
      </w:tblPr>
      <w:tblGrid>
        <w:gridCol w:w="1705"/>
        <w:gridCol w:w="1125"/>
        <w:gridCol w:w="1701"/>
        <w:gridCol w:w="1542"/>
        <w:gridCol w:w="1890"/>
        <w:gridCol w:w="112"/>
        <w:gridCol w:w="1688"/>
      </w:tblGrid>
      <w:tr w:rsidR="009767F8" w:rsidRPr="008E458F" w14:paraId="53D3B1BD" w14:textId="77777777" w:rsidTr="006B795D">
        <w:tc>
          <w:tcPr>
            <w:tcW w:w="9763" w:type="dxa"/>
            <w:gridSpan w:val="7"/>
            <w:tcBorders>
              <w:top w:val="single" w:sz="12" w:space="0" w:color="auto"/>
              <w:left w:val="single" w:sz="4" w:space="0" w:color="auto"/>
              <w:bottom w:val="single" w:sz="6" w:space="0" w:color="auto"/>
              <w:right w:val="single" w:sz="4" w:space="0" w:color="auto"/>
            </w:tcBorders>
            <w:shd w:val="pct20" w:color="auto" w:fill="auto"/>
          </w:tcPr>
          <w:p w14:paraId="2B681AAA" w14:textId="77777777" w:rsidR="009767F8" w:rsidRPr="008E458F" w:rsidRDefault="009767F8" w:rsidP="006B795D">
            <w:pPr>
              <w:ind w:right="34"/>
              <w:jc w:val="center"/>
              <w:rPr>
                <w:rFonts w:ascii="Verdana" w:hAnsi="Verdana" w:cs="Arial"/>
                <w:b/>
                <w:sz w:val="18"/>
                <w:szCs w:val="18"/>
              </w:rPr>
            </w:pPr>
            <w:r w:rsidRPr="008E458F">
              <w:rPr>
                <w:rFonts w:ascii="Verdana" w:hAnsi="Verdana" w:cs="Arial"/>
                <w:b/>
                <w:sz w:val="18"/>
                <w:szCs w:val="18"/>
              </w:rPr>
              <w:t>Public Institution- CHANGE REQUEST FORM</w:t>
            </w:r>
          </w:p>
        </w:tc>
      </w:tr>
      <w:tr w:rsidR="009767F8" w:rsidRPr="008E458F" w14:paraId="3FDA3ED3" w14:textId="77777777" w:rsidTr="006B795D">
        <w:trPr>
          <w:trHeight w:val="552"/>
        </w:trPr>
        <w:tc>
          <w:tcPr>
            <w:tcW w:w="1705" w:type="dxa"/>
            <w:tcBorders>
              <w:top w:val="single" w:sz="6" w:space="0" w:color="auto"/>
              <w:left w:val="single" w:sz="4" w:space="0" w:color="auto"/>
              <w:bottom w:val="single" w:sz="6" w:space="0" w:color="auto"/>
              <w:right w:val="single" w:sz="6" w:space="0" w:color="auto"/>
            </w:tcBorders>
            <w:shd w:val="pct20" w:color="auto" w:fill="auto"/>
          </w:tcPr>
          <w:p w14:paraId="7B569286" w14:textId="77777777" w:rsidR="009767F8" w:rsidRPr="008E458F" w:rsidRDefault="009767F8" w:rsidP="006B795D">
            <w:pPr>
              <w:ind w:right="34"/>
              <w:jc w:val="center"/>
              <w:rPr>
                <w:rFonts w:ascii="Verdana" w:hAnsi="Verdana" w:cs="Arial"/>
                <w:b/>
                <w:sz w:val="18"/>
                <w:szCs w:val="18"/>
              </w:rPr>
            </w:pPr>
            <w:r w:rsidRPr="008E458F">
              <w:rPr>
                <w:rFonts w:ascii="Verdana" w:hAnsi="Verdana" w:cs="Arial"/>
                <w:b/>
                <w:sz w:val="18"/>
                <w:szCs w:val="18"/>
              </w:rPr>
              <w:t>TO</w:t>
            </w:r>
          </w:p>
        </w:tc>
        <w:tc>
          <w:tcPr>
            <w:tcW w:w="6258" w:type="dxa"/>
            <w:gridSpan w:val="4"/>
            <w:tcBorders>
              <w:top w:val="single" w:sz="6" w:space="0" w:color="auto"/>
              <w:left w:val="single" w:sz="6" w:space="0" w:color="auto"/>
              <w:bottom w:val="single" w:sz="6" w:space="0" w:color="auto"/>
              <w:right w:val="single" w:sz="6" w:space="0" w:color="auto"/>
            </w:tcBorders>
          </w:tcPr>
          <w:p w14:paraId="434009FA" w14:textId="77777777" w:rsidR="009767F8" w:rsidRPr="008E458F" w:rsidRDefault="009767F8" w:rsidP="006B795D">
            <w:pPr>
              <w:tabs>
                <w:tab w:val="left" w:pos="720"/>
                <w:tab w:val="center" w:pos="4153"/>
                <w:tab w:val="right" w:pos="8306"/>
              </w:tabs>
              <w:spacing w:line="240" w:lineRule="exact"/>
              <w:rPr>
                <w:rFonts w:ascii="Verdana" w:hAnsi="Verdana" w:cs="Arial"/>
                <w:sz w:val="18"/>
                <w:szCs w:val="18"/>
              </w:rPr>
            </w:pPr>
          </w:p>
        </w:tc>
        <w:tc>
          <w:tcPr>
            <w:tcW w:w="1800" w:type="dxa"/>
            <w:gridSpan w:val="2"/>
            <w:tcBorders>
              <w:top w:val="single" w:sz="6" w:space="0" w:color="auto"/>
              <w:left w:val="single" w:sz="6" w:space="0" w:color="auto"/>
              <w:bottom w:val="single" w:sz="6" w:space="0" w:color="auto"/>
              <w:right w:val="single" w:sz="4" w:space="0" w:color="auto"/>
            </w:tcBorders>
          </w:tcPr>
          <w:p w14:paraId="0ACB99DC" w14:textId="77777777" w:rsidR="009767F8" w:rsidRPr="008E458F" w:rsidRDefault="009767F8" w:rsidP="006B795D">
            <w:pPr>
              <w:spacing w:before="120" w:after="120"/>
              <w:rPr>
                <w:rFonts w:ascii="Verdana" w:hAnsi="Verdana" w:cs="Arial"/>
                <w:i/>
                <w:sz w:val="18"/>
                <w:szCs w:val="18"/>
              </w:rPr>
            </w:pPr>
            <w:r w:rsidRPr="008E458F">
              <w:rPr>
                <w:rFonts w:ascii="Verdana" w:hAnsi="Verdana" w:cs="Arial"/>
                <w:i/>
                <w:sz w:val="18"/>
                <w:szCs w:val="18"/>
              </w:rPr>
              <w:t>e.g. By E-mail</w:t>
            </w:r>
          </w:p>
        </w:tc>
      </w:tr>
      <w:tr w:rsidR="009767F8" w:rsidRPr="008E458F" w14:paraId="55FA4139"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32A8FD72" w14:textId="77777777" w:rsidR="009767F8" w:rsidRPr="008E458F" w:rsidRDefault="009767F8" w:rsidP="006B795D">
            <w:pPr>
              <w:spacing w:before="120" w:after="120"/>
              <w:ind w:right="34"/>
              <w:jc w:val="center"/>
              <w:rPr>
                <w:rFonts w:ascii="Verdana" w:hAnsi="Verdana" w:cs="Arial"/>
                <w:b/>
                <w:sz w:val="18"/>
                <w:szCs w:val="18"/>
              </w:rPr>
            </w:pPr>
            <w:r w:rsidRPr="008E458F">
              <w:rPr>
                <w:rFonts w:ascii="Verdana" w:hAnsi="Verdana" w:cs="Arial"/>
                <w:b/>
                <w:sz w:val="18"/>
                <w:szCs w:val="18"/>
              </w:rPr>
              <w:t>CC</w:t>
            </w:r>
          </w:p>
        </w:tc>
        <w:tc>
          <w:tcPr>
            <w:tcW w:w="6258" w:type="dxa"/>
            <w:gridSpan w:val="4"/>
            <w:tcBorders>
              <w:top w:val="single" w:sz="6" w:space="0" w:color="auto"/>
              <w:left w:val="single" w:sz="6" w:space="0" w:color="auto"/>
              <w:bottom w:val="single" w:sz="6" w:space="0" w:color="auto"/>
              <w:right w:val="single" w:sz="6" w:space="0" w:color="auto"/>
            </w:tcBorders>
          </w:tcPr>
          <w:p w14:paraId="180FBB42" w14:textId="77777777" w:rsidR="009767F8" w:rsidRPr="008E458F" w:rsidRDefault="009767F8" w:rsidP="006B795D">
            <w:pPr>
              <w:spacing w:before="120" w:after="120"/>
              <w:ind w:right="567"/>
              <w:rPr>
                <w:rFonts w:ascii="Verdana" w:hAnsi="Verdana" w:cs="Arial"/>
                <w:sz w:val="18"/>
                <w:szCs w:val="18"/>
              </w:rPr>
            </w:pPr>
          </w:p>
        </w:tc>
        <w:tc>
          <w:tcPr>
            <w:tcW w:w="1800" w:type="dxa"/>
            <w:gridSpan w:val="2"/>
            <w:tcBorders>
              <w:top w:val="single" w:sz="6" w:space="0" w:color="auto"/>
              <w:left w:val="single" w:sz="6" w:space="0" w:color="auto"/>
              <w:bottom w:val="single" w:sz="6" w:space="0" w:color="auto"/>
              <w:right w:val="single" w:sz="4" w:space="0" w:color="auto"/>
            </w:tcBorders>
          </w:tcPr>
          <w:p w14:paraId="2E8F9956" w14:textId="77777777" w:rsidR="009767F8" w:rsidRPr="008E458F" w:rsidRDefault="009767F8" w:rsidP="006B795D">
            <w:pPr>
              <w:spacing w:before="120" w:after="120"/>
              <w:rPr>
                <w:rFonts w:ascii="Verdana" w:hAnsi="Verdana" w:cs="Arial"/>
                <w:i/>
                <w:sz w:val="18"/>
                <w:szCs w:val="18"/>
              </w:rPr>
            </w:pPr>
            <w:r w:rsidRPr="008E458F">
              <w:rPr>
                <w:rFonts w:ascii="Verdana" w:hAnsi="Verdana" w:cs="Arial"/>
                <w:i/>
                <w:sz w:val="18"/>
                <w:szCs w:val="18"/>
              </w:rPr>
              <w:t>e.g. By E-mail</w:t>
            </w:r>
          </w:p>
        </w:tc>
      </w:tr>
      <w:tr w:rsidR="009767F8" w:rsidRPr="008E458F" w14:paraId="47C6907F"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7CA4FE65" w14:textId="77777777" w:rsidR="009767F8" w:rsidRPr="008E458F" w:rsidRDefault="009767F8" w:rsidP="006B795D">
            <w:pPr>
              <w:spacing w:before="120" w:after="120"/>
              <w:ind w:right="34"/>
              <w:jc w:val="center"/>
              <w:rPr>
                <w:rFonts w:ascii="Verdana" w:hAnsi="Verdana" w:cs="Arial"/>
                <w:b/>
                <w:sz w:val="18"/>
                <w:szCs w:val="18"/>
              </w:rPr>
            </w:pPr>
            <w:r w:rsidRPr="008E458F">
              <w:rPr>
                <w:rFonts w:ascii="Verdana" w:hAnsi="Verdana" w:cs="Arial"/>
                <w:b/>
                <w:sz w:val="18"/>
                <w:szCs w:val="18"/>
              </w:rPr>
              <w:t>REQUESTOR</w:t>
            </w:r>
          </w:p>
        </w:tc>
        <w:tc>
          <w:tcPr>
            <w:tcW w:w="4368" w:type="dxa"/>
            <w:gridSpan w:val="3"/>
            <w:tcBorders>
              <w:top w:val="single" w:sz="6" w:space="0" w:color="auto"/>
              <w:left w:val="single" w:sz="6" w:space="0" w:color="auto"/>
              <w:bottom w:val="single" w:sz="6" w:space="0" w:color="auto"/>
              <w:right w:val="single" w:sz="6" w:space="0" w:color="auto"/>
            </w:tcBorders>
          </w:tcPr>
          <w:p w14:paraId="60C06EF6" w14:textId="77777777" w:rsidR="009767F8" w:rsidRPr="008E458F" w:rsidRDefault="009767F8" w:rsidP="006B795D">
            <w:pPr>
              <w:spacing w:before="120" w:after="120"/>
              <w:ind w:right="567"/>
              <w:rPr>
                <w:rFonts w:ascii="Verdana" w:hAnsi="Verdana" w:cs="Arial"/>
                <w:sz w:val="18"/>
                <w:szCs w:val="18"/>
              </w:rPr>
            </w:pPr>
          </w:p>
        </w:tc>
        <w:tc>
          <w:tcPr>
            <w:tcW w:w="1890" w:type="dxa"/>
            <w:tcBorders>
              <w:top w:val="single" w:sz="6" w:space="0" w:color="auto"/>
              <w:left w:val="single" w:sz="6" w:space="0" w:color="auto"/>
              <w:bottom w:val="single" w:sz="6" w:space="0" w:color="auto"/>
              <w:right w:val="single" w:sz="6" w:space="0" w:color="auto"/>
            </w:tcBorders>
            <w:shd w:val="clear" w:color="auto" w:fill="C0C0C0"/>
          </w:tcPr>
          <w:p w14:paraId="516DC063" w14:textId="77777777" w:rsidR="009767F8" w:rsidRPr="008E458F" w:rsidRDefault="009767F8" w:rsidP="006B795D">
            <w:pPr>
              <w:spacing w:before="120" w:after="120"/>
              <w:ind w:right="567"/>
              <w:rPr>
                <w:rFonts w:ascii="Verdana" w:hAnsi="Verdana" w:cs="Arial"/>
                <w:b/>
                <w:sz w:val="18"/>
                <w:szCs w:val="18"/>
              </w:rPr>
            </w:pPr>
            <w:r w:rsidRPr="008E458F">
              <w:rPr>
                <w:rFonts w:ascii="Verdana" w:hAnsi="Verdana" w:cs="Arial"/>
                <w:b/>
                <w:sz w:val="18"/>
                <w:szCs w:val="18"/>
              </w:rPr>
              <w:t>TEL</w:t>
            </w:r>
          </w:p>
        </w:tc>
        <w:tc>
          <w:tcPr>
            <w:tcW w:w="1800" w:type="dxa"/>
            <w:gridSpan w:val="2"/>
            <w:tcBorders>
              <w:top w:val="single" w:sz="6" w:space="0" w:color="auto"/>
              <w:left w:val="single" w:sz="6" w:space="0" w:color="auto"/>
              <w:bottom w:val="single" w:sz="6" w:space="0" w:color="auto"/>
              <w:right w:val="single" w:sz="4" w:space="0" w:color="auto"/>
            </w:tcBorders>
          </w:tcPr>
          <w:p w14:paraId="7A7A7AD1" w14:textId="77777777" w:rsidR="009767F8" w:rsidRPr="008E458F" w:rsidRDefault="009767F8" w:rsidP="006B795D">
            <w:pPr>
              <w:keepNext/>
              <w:spacing w:before="120" w:after="120"/>
              <w:outlineLvl w:val="2"/>
              <w:rPr>
                <w:rFonts w:ascii="Verdana" w:hAnsi="Verdana" w:cs="Arial"/>
                <w:sz w:val="18"/>
                <w:szCs w:val="18"/>
              </w:rPr>
            </w:pPr>
          </w:p>
        </w:tc>
      </w:tr>
      <w:tr w:rsidR="009767F8" w:rsidRPr="008E458F" w14:paraId="0E308171" w14:textId="77777777" w:rsidTr="006B795D">
        <w:trPr>
          <w:trHeight w:val="732"/>
        </w:trPr>
        <w:tc>
          <w:tcPr>
            <w:tcW w:w="1705" w:type="dxa"/>
            <w:tcBorders>
              <w:top w:val="single" w:sz="6" w:space="0" w:color="auto"/>
              <w:left w:val="single" w:sz="4" w:space="0" w:color="auto"/>
              <w:bottom w:val="single" w:sz="6" w:space="0" w:color="auto"/>
              <w:right w:val="single" w:sz="6" w:space="0" w:color="auto"/>
            </w:tcBorders>
            <w:shd w:val="pct20" w:color="auto" w:fill="auto"/>
          </w:tcPr>
          <w:p w14:paraId="27A2399F" w14:textId="77777777" w:rsidR="009767F8" w:rsidRPr="008E458F" w:rsidRDefault="009767F8" w:rsidP="006B795D">
            <w:pPr>
              <w:spacing w:before="120" w:after="120"/>
              <w:ind w:right="34"/>
              <w:jc w:val="center"/>
              <w:rPr>
                <w:rFonts w:ascii="Verdana" w:hAnsi="Verdana" w:cs="Arial"/>
                <w:b/>
                <w:sz w:val="18"/>
                <w:szCs w:val="18"/>
              </w:rPr>
            </w:pPr>
            <w:r w:rsidRPr="008E458F">
              <w:rPr>
                <w:rFonts w:ascii="Verdana" w:hAnsi="Verdana" w:cs="Arial"/>
                <w:b/>
                <w:sz w:val="18"/>
                <w:szCs w:val="18"/>
              </w:rPr>
              <w:t>REQUESTOR DEPARTMENT</w:t>
            </w:r>
          </w:p>
        </w:tc>
        <w:tc>
          <w:tcPr>
            <w:tcW w:w="4368" w:type="dxa"/>
            <w:gridSpan w:val="3"/>
            <w:tcBorders>
              <w:top w:val="single" w:sz="6" w:space="0" w:color="auto"/>
              <w:left w:val="single" w:sz="6" w:space="0" w:color="auto"/>
              <w:bottom w:val="single" w:sz="6" w:space="0" w:color="auto"/>
              <w:right w:val="single" w:sz="6" w:space="0" w:color="auto"/>
            </w:tcBorders>
          </w:tcPr>
          <w:p w14:paraId="1589484E" w14:textId="77777777" w:rsidR="009767F8" w:rsidRPr="008E458F" w:rsidRDefault="009767F8" w:rsidP="006B795D">
            <w:pPr>
              <w:spacing w:before="120" w:after="120"/>
              <w:ind w:right="567"/>
              <w:rPr>
                <w:rFonts w:ascii="Verdana" w:hAnsi="Verdana" w:cs="Arial"/>
                <w:sz w:val="18"/>
                <w:szCs w:val="18"/>
              </w:rPr>
            </w:pPr>
          </w:p>
        </w:tc>
        <w:tc>
          <w:tcPr>
            <w:tcW w:w="1890" w:type="dxa"/>
            <w:tcBorders>
              <w:top w:val="single" w:sz="6" w:space="0" w:color="auto"/>
              <w:left w:val="single" w:sz="6" w:space="0" w:color="auto"/>
              <w:bottom w:val="single" w:sz="6" w:space="0" w:color="auto"/>
              <w:right w:val="single" w:sz="6" w:space="0" w:color="auto"/>
            </w:tcBorders>
            <w:shd w:val="clear" w:color="auto" w:fill="C0C0C0"/>
          </w:tcPr>
          <w:p w14:paraId="4EA78D03" w14:textId="77777777" w:rsidR="009767F8" w:rsidRPr="008E458F" w:rsidRDefault="009767F8" w:rsidP="006B795D">
            <w:pPr>
              <w:spacing w:before="120" w:after="120"/>
              <w:ind w:right="567"/>
              <w:rPr>
                <w:rFonts w:ascii="Verdana" w:hAnsi="Verdana"/>
                <w:b/>
                <w:sz w:val="18"/>
                <w:szCs w:val="18"/>
              </w:rPr>
            </w:pPr>
            <w:r w:rsidRPr="008E458F">
              <w:rPr>
                <w:rFonts w:ascii="Verdana" w:hAnsi="Verdana"/>
                <w:b/>
                <w:sz w:val="18"/>
                <w:szCs w:val="18"/>
              </w:rPr>
              <w:t>REQUESTOR SECTION</w:t>
            </w:r>
          </w:p>
        </w:tc>
        <w:tc>
          <w:tcPr>
            <w:tcW w:w="1800" w:type="dxa"/>
            <w:gridSpan w:val="2"/>
            <w:tcBorders>
              <w:top w:val="single" w:sz="6" w:space="0" w:color="auto"/>
              <w:left w:val="single" w:sz="6" w:space="0" w:color="auto"/>
              <w:bottom w:val="single" w:sz="6" w:space="0" w:color="auto"/>
              <w:right w:val="single" w:sz="4" w:space="0" w:color="auto"/>
            </w:tcBorders>
          </w:tcPr>
          <w:p w14:paraId="0CD97A2B" w14:textId="77777777" w:rsidR="009767F8" w:rsidRPr="008E458F" w:rsidRDefault="009767F8" w:rsidP="006B795D">
            <w:pPr>
              <w:spacing w:before="120" w:after="120"/>
              <w:ind w:right="567"/>
              <w:rPr>
                <w:rFonts w:ascii="Verdana" w:hAnsi="Verdana"/>
                <w:sz w:val="18"/>
                <w:szCs w:val="18"/>
              </w:rPr>
            </w:pPr>
          </w:p>
        </w:tc>
      </w:tr>
      <w:tr w:rsidR="009767F8" w:rsidRPr="008E458F" w14:paraId="16E95326"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75E279E7" w14:textId="77777777" w:rsidR="009767F8" w:rsidRPr="008E458F" w:rsidRDefault="009767F8" w:rsidP="006B795D">
            <w:pPr>
              <w:spacing w:before="120" w:after="120"/>
              <w:ind w:right="34"/>
              <w:jc w:val="center"/>
              <w:rPr>
                <w:rFonts w:ascii="Verdana" w:hAnsi="Verdana" w:cs="Arial"/>
                <w:b/>
                <w:sz w:val="18"/>
                <w:szCs w:val="18"/>
              </w:rPr>
            </w:pPr>
            <w:r w:rsidRPr="008E458F">
              <w:rPr>
                <w:rFonts w:ascii="Verdana" w:hAnsi="Verdana" w:cs="Arial"/>
                <w:b/>
                <w:sz w:val="18"/>
                <w:szCs w:val="18"/>
              </w:rPr>
              <w:t>SUBJECT</w:t>
            </w:r>
          </w:p>
        </w:tc>
        <w:tc>
          <w:tcPr>
            <w:tcW w:w="8058" w:type="dxa"/>
            <w:gridSpan w:val="6"/>
            <w:tcBorders>
              <w:top w:val="single" w:sz="6" w:space="0" w:color="auto"/>
              <w:left w:val="single" w:sz="6" w:space="0" w:color="auto"/>
              <w:bottom w:val="single" w:sz="6" w:space="0" w:color="auto"/>
              <w:right w:val="single" w:sz="4" w:space="0" w:color="auto"/>
            </w:tcBorders>
            <w:shd w:val="clear" w:color="auto" w:fill="auto"/>
          </w:tcPr>
          <w:p w14:paraId="0C6B996B" w14:textId="14FEC6D0" w:rsidR="009767F8" w:rsidRPr="008E458F" w:rsidRDefault="009767F8" w:rsidP="006B795D">
            <w:pPr>
              <w:spacing w:before="120" w:after="120"/>
              <w:ind w:right="567"/>
              <w:rPr>
                <w:rFonts w:ascii="Verdana" w:hAnsi="Verdana" w:cs="Arial"/>
                <w:b/>
                <w:caps/>
                <w:sz w:val="18"/>
                <w:szCs w:val="18"/>
              </w:rPr>
            </w:pPr>
          </w:p>
        </w:tc>
      </w:tr>
      <w:tr w:rsidR="009767F8" w:rsidRPr="008E458F" w14:paraId="17CBDF35" w14:textId="77777777" w:rsidTr="006B795D">
        <w:tc>
          <w:tcPr>
            <w:tcW w:w="1705" w:type="dxa"/>
            <w:tcBorders>
              <w:top w:val="single" w:sz="6" w:space="0" w:color="auto"/>
              <w:left w:val="single" w:sz="4" w:space="0" w:color="auto"/>
              <w:bottom w:val="single" w:sz="6" w:space="0" w:color="auto"/>
              <w:right w:val="single" w:sz="6" w:space="0" w:color="auto"/>
            </w:tcBorders>
            <w:shd w:val="pct20" w:color="auto" w:fill="auto"/>
          </w:tcPr>
          <w:p w14:paraId="102791E7" w14:textId="77777777" w:rsidR="009767F8" w:rsidRPr="008E458F" w:rsidRDefault="009767F8" w:rsidP="006B795D">
            <w:pPr>
              <w:spacing w:before="120" w:after="120"/>
              <w:ind w:right="34"/>
              <w:jc w:val="center"/>
              <w:rPr>
                <w:rFonts w:ascii="Verdana" w:hAnsi="Verdana" w:cs="Arial"/>
                <w:b/>
                <w:sz w:val="18"/>
                <w:szCs w:val="18"/>
              </w:rPr>
            </w:pPr>
            <w:r w:rsidRPr="008E458F">
              <w:rPr>
                <w:rFonts w:ascii="Verdana" w:hAnsi="Verdana" w:cs="Arial"/>
                <w:b/>
                <w:sz w:val="18"/>
                <w:szCs w:val="18"/>
              </w:rPr>
              <w:t>DATE</w:t>
            </w:r>
          </w:p>
        </w:tc>
        <w:tc>
          <w:tcPr>
            <w:tcW w:w="8058" w:type="dxa"/>
            <w:gridSpan w:val="6"/>
            <w:tcBorders>
              <w:top w:val="single" w:sz="6" w:space="0" w:color="auto"/>
              <w:left w:val="single" w:sz="6" w:space="0" w:color="auto"/>
              <w:bottom w:val="single" w:sz="6" w:space="0" w:color="auto"/>
              <w:right w:val="single" w:sz="4" w:space="0" w:color="auto"/>
            </w:tcBorders>
          </w:tcPr>
          <w:p w14:paraId="59150E21" w14:textId="59443B95" w:rsidR="009767F8" w:rsidRPr="008E458F" w:rsidRDefault="009767F8" w:rsidP="006B795D">
            <w:pPr>
              <w:spacing w:before="120" w:after="120"/>
              <w:ind w:right="567"/>
              <w:rPr>
                <w:rFonts w:ascii="Verdana" w:hAnsi="Verdana" w:cs="Arial"/>
                <w:sz w:val="18"/>
                <w:szCs w:val="18"/>
              </w:rPr>
            </w:pPr>
          </w:p>
        </w:tc>
      </w:tr>
      <w:tr w:rsidR="009767F8" w:rsidRPr="008E458F" w14:paraId="0E8308D8" w14:textId="77777777" w:rsidTr="00635AC5">
        <w:trPr>
          <w:trHeight w:val="666"/>
        </w:trPr>
        <w:tc>
          <w:tcPr>
            <w:tcW w:w="2830" w:type="dxa"/>
            <w:gridSpan w:val="2"/>
            <w:tcBorders>
              <w:top w:val="single" w:sz="6" w:space="0" w:color="auto"/>
              <w:left w:val="single" w:sz="4" w:space="0" w:color="auto"/>
              <w:bottom w:val="single" w:sz="4" w:space="0" w:color="auto"/>
              <w:right w:val="single" w:sz="4" w:space="0" w:color="auto"/>
            </w:tcBorders>
            <w:shd w:val="pct20" w:color="auto" w:fill="auto"/>
          </w:tcPr>
          <w:p w14:paraId="033EB838" w14:textId="3BE997DA" w:rsidR="009767F8" w:rsidRPr="008E458F" w:rsidRDefault="0095375D" w:rsidP="006B795D">
            <w:pPr>
              <w:spacing w:before="120" w:after="120"/>
              <w:ind w:right="567"/>
              <w:rPr>
                <w:rFonts w:ascii="Verdana" w:hAnsi="Verdana" w:cs="Arial"/>
                <w:sz w:val="18"/>
                <w:szCs w:val="18"/>
              </w:rPr>
            </w:pPr>
            <w:r>
              <w:rPr>
                <w:rFonts w:ascii="Verdana" w:hAnsi="Verdana" w:cs="Arial"/>
                <w:b/>
                <w:sz w:val="18"/>
                <w:szCs w:val="18"/>
              </w:rPr>
              <w:t>CHANGE</w:t>
            </w:r>
            <w:r w:rsidR="00635AC5">
              <w:rPr>
                <w:rFonts w:ascii="Verdana" w:hAnsi="Verdana" w:cs="Arial"/>
                <w:b/>
                <w:sz w:val="18"/>
                <w:szCs w:val="18"/>
              </w:rPr>
              <w:t xml:space="preserve"> </w:t>
            </w:r>
            <w:r w:rsidR="009767F8" w:rsidRPr="008E458F">
              <w:rPr>
                <w:rFonts w:ascii="Verdana" w:hAnsi="Verdana" w:cs="Arial"/>
                <w:b/>
                <w:sz w:val="18"/>
                <w:szCs w:val="18"/>
              </w:rPr>
              <w:t>REQUEST NUMBER</w:t>
            </w: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182DE628" w14:textId="77777777" w:rsidR="009767F8" w:rsidRPr="008E458F" w:rsidRDefault="009767F8" w:rsidP="006B795D">
            <w:pPr>
              <w:spacing w:before="120" w:after="120"/>
              <w:ind w:right="567"/>
              <w:rPr>
                <w:rFonts w:ascii="Verdana" w:hAnsi="Verdana" w:cs="Arial"/>
                <w:sz w:val="18"/>
                <w:szCs w:val="18"/>
              </w:rPr>
            </w:pPr>
          </w:p>
        </w:tc>
        <w:tc>
          <w:tcPr>
            <w:tcW w:w="3544" w:type="dxa"/>
            <w:gridSpan w:val="3"/>
            <w:tcBorders>
              <w:top w:val="single" w:sz="6" w:space="0" w:color="auto"/>
              <w:left w:val="single" w:sz="6" w:space="0" w:color="auto"/>
              <w:bottom w:val="single" w:sz="4" w:space="0" w:color="auto"/>
              <w:right w:val="single" w:sz="4" w:space="0" w:color="auto"/>
            </w:tcBorders>
            <w:shd w:val="clear" w:color="auto" w:fill="C0C0C0"/>
          </w:tcPr>
          <w:p w14:paraId="33E34DA6" w14:textId="77777777" w:rsidR="009767F8" w:rsidRPr="008E458F" w:rsidRDefault="009767F8" w:rsidP="006B795D">
            <w:pPr>
              <w:spacing w:before="120" w:after="120"/>
              <w:ind w:right="567"/>
              <w:rPr>
                <w:rFonts w:ascii="Verdana" w:hAnsi="Verdana" w:cs="Arial"/>
                <w:b/>
                <w:bCs/>
                <w:sz w:val="18"/>
                <w:szCs w:val="18"/>
              </w:rPr>
            </w:pPr>
            <w:r w:rsidRPr="008E458F">
              <w:rPr>
                <w:rFonts w:ascii="Verdana" w:hAnsi="Verdana" w:cs="Arial"/>
                <w:b/>
                <w:bCs/>
                <w:sz w:val="18"/>
                <w:szCs w:val="18"/>
              </w:rPr>
              <w:t>CHANGE TYPE (PLANNED/EMERGENT)</w:t>
            </w:r>
          </w:p>
        </w:tc>
        <w:tc>
          <w:tcPr>
            <w:tcW w:w="1688" w:type="dxa"/>
            <w:tcBorders>
              <w:top w:val="single" w:sz="6" w:space="0" w:color="auto"/>
              <w:left w:val="single" w:sz="6" w:space="0" w:color="auto"/>
              <w:bottom w:val="single" w:sz="4" w:space="0" w:color="auto"/>
              <w:right w:val="single" w:sz="4" w:space="0" w:color="auto"/>
            </w:tcBorders>
          </w:tcPr>
          <w:p w14:paraId="32269DDE" w14:textId="526193F7" w:rsidR="009767F8" w:rsidRPr="008E458F" w:rsidRDefault="009767F8" w:rsidP="006B795D">
            <w:pPr>
              <w:spacing w:before="120" w:after="120"/>
              <w:ind w:right="567"/>
              <w:rPr>
                <w:rFonts w:ascii="Verdana" w:hAnsi="Verdana" w:cs="Arial"/>
                <w:sz w:val="18"/>
                <w:szCs w:val="18"/>
              </w:rPr>
            </w:pPr>
          </w:p>
        </w:tc>
      </w:tr>
      <w:tr w:rsidR="009767F8" w:rsidRPr="008E458F" w14:paraId="065C6AFF" w14:textId="77777777" w:rsidTr="00635AC5">
        <w:tc>
          <w:tcPr>
            <w:tcW w:w="2830" w:type="dxa"/>
            <w:gridSpan w:val="2"/>
            <w:tcBorders>
              <w:top w:val="single" w:sz="4" w:space="0" w:color="auto"/>
              <w:left w:val="single" w:sz="4" w:space="0" w:color="auto"/>
              <w:bottom w:val="single" w:sz="4" w:space="0" w:color="auto"/>
              <w:right w:val="single" w:sz="4" w:space="0" w:color="auto"/>
            </w:tcBorders>
            <w:shd w:val="pct20" w:color="auto" w:fill="auto"/>
          </w:tcPr>
          <w:p w14:paraId="53F70CFA" w14:textId="77777777" w:rsidR="009767F8" w:rsidRPr="008E458F" w:rsidRDefault="009767F8" w:rsidP="006B795D">
            <w:pPr>
              <w:spacing w:before="120" w:after="120"/>
              <w:ind w:right="567"/>
              <w:rPr>
                <w:rFonts w:ascii="Verdana" w:hAnsi="Verdana" w:cs="Arial"/>
                <w:b/>
                <w:bCs/>
                <w:sz w:val="18"/>
                <w:szCs w:val="18"/>
              </w:rPr>
            </w:pPr>
            <w:r w:rsidRPr="008E458F">
              <w:rPr>
                <w:rFonts w:ascii="Verdana" w:hAnsi="Verdana" w:cs="Arial"/>
                <w:b/>
                <w:bCs/>
                <w:sz w:val="18"/>
                <w:szCs w:val="18"/>
              </w:rPr>
              <w:t>SERVICE AFFECTING (YES/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9A9BD" w14:textId="77777777" w:rsidR="009767F8" w:rsidRPr="008E458F" w:rsidRDefault="009767F8" w:rsidP="006B795D">
            <w:pPr>
              <w:spacing w:before="120" w:after="120"/>
              <w:ind w:right="567"/>
              <w:rPr>
                <w:rFonts w:ascii="Verdana" w:hAnsi="Verdana" w:cs="Arial"/>
                <w:sz w:val="18"/>
                <w:szCs w:val="18"/>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C0C0C0"/>
          </w:tcPr>
          <w:p w14:paraId="38B1861C" w14:textId="77777777" w:rsidR="009767F8" w:rsidRPr="008E458F" w:rsidRDefault="009767F8" w:rsidP="006B795D">
            <w:pPr>
              <w:spacing w:before="120" w:after="120"/>
              <w:ind w:right="567"/>
              <w:rPr>
                <w:rFonts w:ascii="Verdana" w:hAnsi="Verdana" w:cs="Arial"/>
                <w:b/>
                <w:bCs/>
                <w:sz w:val="18"/>
                <w:szCs w:val="18"/>
              </w:rPr>
            </w:pPr>
            <w:r w:rsidRPr="008E458F">
              <w:rPr>
                <w:rFonts w:ascii="Verdana" w:hAnsi="Verdana" w:cs="Arial"/>
                <w:b/>
                <w:bCs/>
                <w:sz w:val="18"/>
                <w:szCs w:val="18"/>
              </w:rPr>
              <w:t>CLASSIFICATION (MAJOR/MINOR/ROUTINE)</w:t>
            </w:r>
          </w:p>
        </w:tc>
        <w:tc>
          <w:tcPr>
            <w:tcW w:w="1688" w:type="dxa"/>
            <w:tcBorders>
              <w:top w:val="single" w:sz="4" w:space="0" w:color="auto"/>
              <w:left w:val="single" w:sz="4" w:space="0" w:color="auto"/>
              <w:bottom w:val="single" w:sz="4" w:space="0" w:color="auto"/>
              <w:right w:val="single" w:sz="4" w:space="0" w:color="auto"/>
            </w:tcBorders>
          </w:tcPr>
          <w:p w14:paraId="0D72C0D5" w14:textId="0E56F6A2" w:rsidR="009767F8" w:rsidRPr="008E458F" w:rsidRDefault="009767F8" w:rsidP="006B795D">
            <w:pPr>
              <w:spacing w:before="120" w:after="120"/>
              <w:ind w:right="567"/>
              <w:rPr>
                <w:rFonts w:ascii="Verdana" w:hAnsi="Verdana" w:cs="Arial"/>
                <w:sz w:val="18"/>
                <w:szCs w:val="18"/>
              </w:rPr>
            </w:pPr>
          </w:p>
        </w:tc>
      </w:tr>
      <w:tr w:rsidR="0048491C" w:rsidRPr="008E458F" w14:paraId="09ADB47B" w14:textId="77777777" w:rsidTr="008A3DA0">
        <w:trPr>
          <w:trHeight w:val="276"/>
        </w:trPr>
        <w:tc>
          <w:tcPr>
            <w:tcW w:w="9763" w:type="dxa"/>
            <w:gridSpan w:val="7"/>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1BE05F1E" w14:textId="77777777" w:rsidR="0048491C" w:rsidRPr="008E458F" w:rsidRDefault="0048491C" w:rsidP="00635AC5">
            <w:pPr>
              <w:ind w:right="567"/>
              <w:rPr>
                <w:rFonts w:ascii="Verdana" w:hAnsi="Verdana" w:cs="Arial"/>
                <w:sz w:val="18"/>
                <w:szCs w:val="18"/>
              </w:rPr>
            </w:pPr>
          </w:p>
        </w:tc>
      </w:tr>
      <w:tr w:rsidR="0048491C" w:rsidRPr="008E458F" w14:paraId="6708350F" w14:textId="77777777" w:rsidTr="008A3DA0">
        <w:tc>
          <w:tcPr>
            <w:tcW w:w="97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6FA2C" w14:textId="40DE5BD7" w:rsidR="0048491C" w:rsidRPr="0048491C" w:rsidRDefault="0048491C" w:rsidP="0048491C">
            <w:pPr>
              <w:rPr>
                <w:rFonts w:ascii="Tahoma" w:hAnsi="Tahoma"/>
                <w:b/>
                <w:sz w:val="18"/>
                <w:szCs w:val="18"/>
              </w:rPr>
            </w:pPr>
            <w:r w:rsidRPr="0048491C">
              <w:rPr>
                <w:rFonts w:ascii="Tahoma" w:hAnsi="Tahoma"/>
                <w:b/>
              </w:rPr>
              <w:t xml:space="preserve">PURPOSE </w:t>
            </w:r>
          </w:p>
        </w:tc>
      </w:tr>
      <w:tr w:rsidR="0048491C" w:rsidRPr="008E458F" w14:paraId="7D13AB1E" w14:textId="77777777" w:rsidTr="008A3DA0">
        <w:tc>
          <w:tcPr>
            <w:tcW w:w="9763" w:type="dxa"/>
            <w:gridSpan w:val="7"/>
            <w:tcBorders>
              <w:top w:val="single" w:sz="4"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573B9900" w14:textId="77777777" w:rsidR="0048491C" w:rsidRPr="008E458F" w:rsidRDefault="0048491C" w:rsidP="0048491C">
            <w:pPr>
              <w:tabs>
                <w:tab w:val="left" w:pos="1575"/>
              </w:tabs>
              <w:rPr>
                <w:rFonts w:ascii="Verdana" w:hAnsi="Verdana"/>
                <w:i/>
                <w:sz w:val="20"/>
                <w:lang w:eastAsia="en-GB"/>
              </w:rPr>
            </w:pPr>
            <w:r w:rsidRPr="008E458F">
              <w:rPr>
                <w:rFonts w:ascii="Verdana" w:hAnsi="Verdana"/>
                <w:sz w:val="20"/>
              </w:rPr>
              <w:t>(</w:t>
            </w:r>
            <w:r w:rsidRPr="008E458F">
              <w:rPr>
                <w:rFonts w:ascii="Verdana" w:hAnsi="Verdana"/>
                <w:i/>
                <w:sz w:val="20"/>
                <w:lang w:eastAsia="en-GB"/>
              </w:rPr>
              <w:t>What are reasons for change?)</w:t>
            </w:r>
          </w:p>
          <w:p w14:paraId="6D8E099D" w14:textId="77777777" w:rsidR="0048491C" w:rsidRDefault="0048491C" w:rsidP="0048491C">
            <w:pPr>
              <w:rPr>
                <w:rFonts w:ascii="Tahoma" w:hAnsi="Tahoma"/>
                <w:b/>
                <w:sz w:val="18"/>
                <w:szCs w:val="18"/>
              </w:rPr>
            </w:pPr>
          </w:p>
        </w:tc>
      </w:tr>
      <w:tr w:rsidR="0048491C" w:rsidRPr="008E458F" w14:paraId="7A8F979B" w14:textId="77777777" w:rsidTr="0048491C">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343F46E5" w14:textId="0944AD00" w:rsidR="0048491C" w:rsidRPr="0095375D" w:rsidRDefault="0095375D" w:rsidP="0095375D">
            <w:pPr>
              <w:rPr>
                <w:rFonts w:ascii="Tahoma" w:hAnsi="Tahoma"/>
                <w:b/>
              </w:rPr>
            </w:pPr>
            <w:r>
              <w:rPr>
                <w:rFonts w:ascii="Tahoma" w:hAnsi="Tahoma"/>
                <w:b/>
              </w:rPr>
              <w:t>GENERAL</w:t>
            </w:r>
          </w:p>
        </w:tc>
      </w:tr>
      <w:tr w:rsidR="0048491C" w:rsidRPr="008E458F" w14:paraId="2945CEE6"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13D1E42F" w14:textId="77777777" w:rsidR="0048491C" w:rsidRPr="008E458F" w:rsidRDefault="0048491C" w:rsidP="0048491C">
            <w:pPr>
              <w:spacing w:line="360" w:lineRule="auto"/>
              <w:jc w:val="both"/>
              <w:rPr>
                <w:rFonts w:ascii="Verdana" w:hAnsi="Verdana"/>
                <w:i/>
                <w:sz w:val="20"/>
                <w:lang w:eastAsia="en-GB"/>
              </w:rPr>
            </w:pPr>
            <w:r w:rsidRPr="008E458F">
              <w:rPr>
                <w:rFonts w:ascii="Verdana" w:hAnsi="Verdana"/>
                <w:i/>
                <w:sz w:val="20"/>
                <w:lang w:eastAsia="en-GB"/>
              </w:rPr>
              <w:t xml:space="preserve">(What will be changed, what are the associated advantages and disadvantages? </w:t>
            </w:r>
          </w:p>
          <w:p w14:paraId="762B9385" w14:textId="77777777" w:rsidR="0048491C" w:rsidRPr="008E458F" w:rsidRDefault="0048491C" w:rsidP="0048491C">
            <w:pPr>
              <w:spacing w:line="360" w:lineRule="auto"/>
              <w:jc w:val="both"/>
              <w:rPr>
                <w:rFonts w:ascii="Verdana" w:hAnsi="Verdana"/>
                <w:i/>
                <w:sz w:val="20"/>
                <w:lang w:eastAsia="en-GB"/>
              </w:rPr>
            </w:pPr>
            <w:r w:rsidRPr="008E458F">
              <w:rPr>
                <w:rFonts w:ascii="Verdana" w:hAnsi="Verdana"/>
                <w:i/>
                <w:sz w:val="20"/>
                <w:lang w:eastAsia="en-GB"/>
              </w:rPr>
              <w:t>What are the risks of implementing and not implementing the changes?</w:t>
            </w:r>
          </w:p>
          <w:p w14:paraId="00C75B38" w14:textId="77777777" w:rsidR="0048491C" w:rsidRPr="008E458F" w:rsidRDefault="0048491C" w:rsidP="0048491C">
            <w:pPr>
              <w:spacing w:line="360" w:lineRule="auto"/>
              <w:jc w:val="both"/>
              <w:rPr>
                <w:rFonts w:ascii="Verdana" w:hAnsi="Verdana"/>
                <w:i/>
                <w:sz w:val="20"/>
                <w:lang w:eastAsia="en-GB"/>
              </w:rPr>
            </w:pPr>
            <w:r w:rsidRPr="008E458F">
              <w:rPr>
                <w:rFonts w:ascii="Verdana" w:hAnsi="Verdana"/>
                <w:i/>
                <w:sz w:val="20"/>
                <w:lang w:eastAsia="en-GB"/>
              </w:rPr>
              <w:t>How will the disruption to the normal services be minimized?</w:t>
            </w:r>
          </w:p>
          <w:p w14:paraId="7B03173B" w14:textId="77777777" w:rsidR="0048491C" w:rsidRPr="008E458F" w:rsidRDefault="0048491C" w:rsidP="0048491C">
            <w:pPr>
              <w:spacing w:line="360" w:lineRule="auto"/>
              <w:jc w:val="both"/>
              <w:rPr>
                <w:rFonts w:ascii="Verdana" w:hAnsi="Verdana"/>
                <w:i/>
                <w:sz w:val="20"/>
                <w:lang w:eastAsia="en-GB"/>
              </w:rPr>
            </w:pPr>
            <w:r w:rsidRPr="008E458F">
              <w:rPr>
                <w:rFonts w:ascii="Verdana" w:hAnsi="Verdana"/>
                <w:i/>
                <w:sz w:val="20"/>
                <w:lang w:eastAsia="en-GB"/>
              </w:rPr>
              <w:t>What is the potential business and user impact during the implementation of the change?</w:t>
            </w:r>
          </w:p>
          <w:p w14:paraId="409F32DD" w14:textId="77777777" w:rsidR="0048491C" w:rsidRPr="008E458F" w:rsidRDefault="0048491C" w:rsidP="0048491C">
            <w:pPr>
              <w:spacing w:line="360" w:lineRule="auto"/>
              <w:jc w:val="both"/>
              <w:rPr>
                <w:rFonts w:ascii="Verdana" w:hAnsi="Verdana"/>
                <w:i/>
                <w:sz w:val="20"/>
                <w:lang w:eastAsia="en-GB"/>
              </w:rPr>
            </w:pPr>
            <w:r w:rsidRPr="008E458F">
              <w:rPr>
                <w:rFonts w:ascii="Verdana" w:hAnsi="Verdana"/>
                <w:i/>
                <w:sz w:val="20"/>
                <w:lang w:eastAsia="en-GB"/>
              </w:rPr>
              <w:t>Who will be affected by the change?</w:t>
            </w:r>
          </w:p>
          <w:p w14:paraId="366F140A" w14:textId="77777777" w:rsidR="0048491C" w:rsidRPr="008E458F" w:rsidRDefault="0048491C" w:rsidP="0048491C">
            <w:pPr>
              <w:spacing w:line="360" w:lineRule="auto"/>
              <w:jc w:val="both"/>
              <w:rPr>
                <w:rFonts w:ascii="Verdana" w:hAnsi="Verdana"/>
                <w:i/>
                <w:sz w:val="20"/>
                <w:lang w:eastAsia="en-GB"/>
              </w:rPr>
            </w:pPr>
            <w:r w:rsidRPr="008E458F">
              <w:rPr>
                <w:rFonts w:ascii="Verdana" w:hAnsi="Verdana"/>
                <w:i/>
                <w:sz w:val="20"/>
                <w:lang w:eastAsia="en-GB"/>
              </w:rPr>
              <w:t>What is the communication plan and how will those affected by the change be informed?)</w:t>
            </w:r>
          </w:p>
          <w:p w14:paraId="1826F305" w14:textId="77777777" w:rsidR="0048491C" w:rsidRPr="008E458F" w:rsidRDefault="0048491C" w:rsidP="0048491C">
            <w:pPr>
              <w:rPr>
                <w:rFonts w:ascii="Tahoma" w:hAnsi="Tahoma"/>
                <w:b/>
                <w:sz w:val="18"/>
                <w:szCs w:val="18"/>
              </w:rPr>
            </w:pPr>
          </w:p>
        </w:tc>
      </w:tr>
      <w:tr w:rsidR="0048491C" w:rsidRPr="008E458F" w14:paraId="6D055F34" w14:textId="77777777" w:rsidTr="008A3DA0">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0816C80D" w14:textId="7AD70634" w:rsidR="0048491C" w:rsidRPr="0095375D" w:rsidRDefault="0048491C" w:rsidP="0095375D">
            <w:pPr>
              <w:rPr>
                <w:rFonts w:ascii="Tahoma" w:hAnsi="Tahoma"/>
                <w:b/>
              </w:rPr>
            </w:pPr>
            <w:r>
              <w:rPr>
                <w:rFonts w:ascii="Tahoma" w:hAnsi="Tahoma"/>
                <w:b/>
              </w:rPr>
              <w:t>AFFECTED NETWORK ELEMENTS (SYSTEMS/APPLICATIONS etc.)</w:t>
            </w:r>
          </w:p>
        </w:tc>
      </w:tr>
      <w:tr w:rsidR="0048491C" w:rsidRPr="008E458F" w14:paraId="25258ECE"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4491B6FB" w14:textId="77777777" w:rsidR="0048491C" w:rsidRDefault="0048491C" w:rsidP="0048491C">
            <w:pPr>
              <w:rPr>
                <w:rFonts w:ascii="Tahoma" w:hAnsi="Tahoma"/>
                <w:b/>
              </w:rPr>
            </w:pPr>
          </w:p>
        </w:tc>
      </w:tr>
      <w:tr w:rsidR="0048491C" w:rsidRPr="008E458F" w14:paraId="74AECA3A" w14:textId="77777777" w:rsidTr="0048491C">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602B3576" w14:textId="2F85D835" w:rsidR="0048491C" w:rsidRDefault="0095375D" w:rsidP="0048491C">
            <w:pPr>
              <w:rPr>
                <w:rFonts w:ascii="Tahoma" w:hAnsi="Tahoma"/>
                <w:b/>
              </w:rPr>
            </w:pPr>
            <w:r>
              <w:rPr>
                <w:rFonts w:ascii="Tahoma" w:hAnsi="Tahoma"/>
                <w:b/>
              </w:rPr>
              <w:t>PREPARATORY WORK</w:t>
            </w:r>
          </w:p>
        </w:tc>
      </w:tr>
      <w:tr w:rsidR="0048491C" w:rsidRPr="008E458F" w14:paraId="0779950E" w14:textId="77777777" w:rsidTr="008A3DA0">
        <w:trPr>
          <w:trHeight w:val="716"/>
        </w:trPr>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324B228F" w14:textId="625EFA39" w:rsidR="0048491C" w:rsidRPr="0095375D" w:rsidRDefault="0048491C" w:rsidP="0095375D">
            <w:pPr>
              <w:spacing w:line="360" w:lineRule="auto"/>
              <w:jc w:val="both"/>
              <w:rPr>
                <w:rFonts w:ascii="Verdana" w:hAnsi="Verdana"/>
                <w:i/>
                <w:sz w:val="20"/>
                <w:lang w:eastAsia="en-GB"/>
              </w:rPr>
            </w:pPr>
            <w:r w:rsidRPr="0048491C">
              <w:rPr>
                <w:rFonts w:ascii="Verdana" w:hAnsi="Verdana"/>
                <w:i/>
                <w:sz w:val="20"/>
                <w:lang w:eastAsia="en-GB"/>
              </w:rPr>
              <w:t>What need to be done before the change implementation? What need to tested, which tools need to be available</w:t>
            </w:r>
          </w:p>
        </w:tc>
      </w:tr>
      <w:tr w:rsidR="0048491C" w:rsidRPr="008E458F" w14:paraId="1A9E156E"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511E8340" w14:textId="15B92963" w:rsidR="0048491C" w:rsidRDefault="0095375D" w:rsidP="0048491C">
            <w:pPr>
              <w:rPr>
                <w:rFonts w:ascii="Tahoma" w:hAnsi="Tahoma"/>
                <w:b/>
              </w:rPr>
            </w:pPr>
            <w:r w:rsidRPr="0095375D">
              <w:rPr>
                <w:rFonts w:ascii="Tahoma" w:hAnsi="Tahoma"/>
                <w:b/>
              </w:rPr>
              <w:t>ACTION - CHANGE REQUEST FORM</w:t>
            </w:r>
          </w:p>
        </w:tc>
      </w:tr>
      <w:tr w:rsidR="0048491C" w:rsidRPr="008E458F" w14:paraId="4205AAF6"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0B07B70A" w14:textId="145D4112" w:rsidR="0048491C" w:rsidRPr="0095375D" w:rsidRDefault="0095375D" w:rsidP="0095375D">
            <w:pPr>
              <w:spacing w:line="360" w:lineRule="auto"/>
              <w:jc w:val="both"/>
              <w:rPr>
                <w:rFonts w:ascii="Verdana" w:hAnsi="Verdana"/>
                <w:i/>
                <w:sz w:val="24"/>
                <w:szCs w:val="24"/>
                <w:lang w:eastAsia="en-GB"/>
              </w:rPr>
            </w:pPr>
            <w:r w:rsidRPr="0039065B">
              <w:rPr>
                <w:rFonts w:ascii="Verdana" w:hAnsi="Verdana"/>
                <w:i/>
                <w:sz w:val="24"/>
                <w:szCs w:val="24"/>
                <w:lang w:eastAsia="en-GB"/>
              </w:rPr>
              <w:t>How will the change be implemented and manage</w:t>
            </w:r>
            <w:r>
              <w:rPr>
                <w:rFonts w:ascii="Verdana" w:hAnsi="Verdana"/>
                <w:i/>
                <w:sz w:val="24"/>
                <w:szCs w:val="24"/>
                <w:lang w:eastAsia="en-GB"/>
              </w:rPr>
              <w:t>d? What are the tasks involved?</w:t>
            </w:r>
          </w:p>
        </w:tc>
      </w:tr>
      <w:tr w:rsidR="0095375D" w:rsidRPr="008E458F" w14:paraId="3E77F30C"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621AF00C" w14:textId="02036392" w:rsidR="0095375D" w:rsidRDefault="0095375D" w:rsidP="0048491C">
            <w:pPr>
              <w:rPr>
                <w:rFonts w:ascii="Tahoma" w:hAnsi="Tahoma"/>
                <w:b/>
              </w:rPr>
            </w:pPr>
            <w:r w:rsidRPr="0095375D">
              <w:rPr>
                <w:rFonts w:ascii="Tahoma" w:hAnsi="Tahoma"/>
                <w:b/>
              </w:rPr>
              <w:t>POST JOB ORDER EXECUTION / TEST PLAN</w:t>
            </w:r>
          </w:p>
        </w:tc>
      </w:tr>
      <w:tr w:rsidR="0095375D" w:rsidRPr="008E458F" w14:paraId="7E452680"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223F01B5" w14:textId="77777777" w:rsidR="0095375D" w:rsidRPr="0039065B" w:rsidRDefault="0095375D" w:rsidP="0095375D">
            <w:pPr>
              <w:jc w:val="both"/>
              <w:rPr>
                <w:rFonts w:ascii="Verdana" w:hAnsi="Verdana"/>
                <w:i/>
                <w:sz w:val="24"/>
                <w:szCs w:val="24"/>
                <w:lang w:eastAsia="en-GB"/>
              </w:rPr>
            </w:pPr>
            <w:r w:rsidRPr="0039065B">
              <w:rPr>
                <w:rFonts w:ascii="Verdana" w:hAnsi="Verdana"/>
                <w:i/>
                <w:sz w:val="24"/>
                <w:szCs w:val="24"/>
                <w:lang w:eastAsia="en-GB"/>
              </w:rPr>
              <w:t>What is the required outcome and how will this be tested?</w:t>
            </w:r>
          </w:p>
          <w:p w14:paraId="51BA9724" w14:textId="77777777" w:rsidR="0095375D" w:rsidRDefault="0095375D" w:rsidP="0048491C">
            <w:pPr>
              <w:rPr>
                <w:rFonts w:ascii="Tahoma" w:hAnsi="Tahoma"/>
                <w:b/>
              </w:rPr>
            </w:pPr>
          </w:p>
        </w:tc>
      </w:tr>
      <w:tr w:rsidR="0095375D" w:rsidRPr="008E458F" w14:paraId="52C1C4C4"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6D89990F" w14:textId="6DE5C1B8" w:rsidR="0095375D" w:rsidRDefault="0095375D" w:rsidP="0048491C">
            <w:pPr>
              <w:rPr>
                <w:rFonts w:ascii="Tahoma" w:hAnsi="Tahoma"/>
                <w:b/>
              </w:rPr>
            </w:pPr>
            <w:r>
              <w:rPr>
                <w:rFonts w:ascii="Tahoma" w:hAnsi="Tahoma"/>
                <w:b/>
              </w:rPr>
              <w:t>FALLBACK PLAN</w:t>
            </w:r>
          </w:p>
        </w:tc>
      </w:tr>
      <w:tr w:rsidR="0095375D" w:rsidRPr="008E458F" w14:paraId="070E592A"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37AD1BC0" w14:textId="453B715D" w:rsidR="0095375D" w:rsidRPr="0095375D" w:rsidRDefault="0095375D" w:rsidP="0095375D">
            <w:pPr>
              <w:spacing w:line="360" w:lineRule="auto"/>
              <w:jc w:val="both"/>
              <w:rPr>
                <w:rFonts w:ascii="Verdana" w:hAnsi="Verdana"/>
                <w:i/>
                <w:sz w:val="24"/>
                <w:szCs w:val="24"/>
                <w:lang w:eastAsia="en-GB"/>
              </w:rPr>
            </w:pPr>
            <w:r w:rsidRPr="0039065B">
              <w:rPr>
                <w:rFonts w:ascii="Verdana" w:hAnsi="Verdana"/>
                <w:i/>
                <w:sz w:val="24"/>
                <w:szCs w:val="24"/>
                <w:lang w:eastAsia="en-GB"/>
              </w:rPr>
              <w:lastRenderedPageBreak/>
              <w:t>What will be done if the change</w:t>
            </w:r>
            <w:r>
              <w:rPr>
                <w:rFonts w:ascii="Verdana" w:hAnsi="Verdana"/>
                <w:i/>
                <w:sz w:val="24"/>
                <w:szCs w:val="24"/>
                <w:lang w:eastAsia="en-GB"/>
              </w:rPr>
              <w:t>s fail?</w:t>
            </w:r>
          </w:p>
        </w:tc>
      </w:tr>
      <w:tr w:rsidR="0095375D" w:rsidRPr="008E458F" w14:paraId="08C3DF0F"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15A8D36E" w14:textId="01AE2DCF" w:rsidR="0095375D" w:rsidRPr="0095375D" w:rsidRDefault="0095375D" w:rsidP="0095375D">
            <w:pPr>
              <w:rPr>
                <w:rFonts w:ascii="Tahoma" w:hAnsi="Tahoma"/>
                <w:b/>
              </w:rPr>
            </w:pPr>
            <w:r>
              <w:rPr>
                <w:rFonts w:ascii="Tahoma" w:hAnsi="Tahoma"/>
                <w:b/>
              </w:rPr>
              <w:t>IMPLEMENTATION DATE / TIME AND WORK DURATION</w:t>
            </w:r>
          </w:p>
        </w:tc>
      </w:tr>
      <w:tr w:rsidR="0095375D" w:rsidRPr="008E458F" w14:paraId="34A425E6"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1C7AF8B6" w14:textId="72F313FD" w:rsidR="0095375D" w:rsidRPr="0039065B" w:rsidRDefault="0095375D" w:rsidP="0095375D">
            <w:pPr>
              <w:spacing w:line="360" w:lineRule="auto"/>
              <w:jc w:val="both"/>
              <w:rPr>
                <w:rFonts w:ascii="Verdana" w:hAnsi="Verdana"/>
                <w:i/>
                <w:sz w:val="24"/>
                <w:szCs w:val="24"/>
                <w:lang w:eastAsia="en-GB"/>
              </w:rPr>
            </w:pPr>
          </w:p>
        </w:tc>
      </w:tr>
      <w:tr w:rsidR="0095375D" w:rsidRPr="008E458F" w14:paraId="3EFC3E3F"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5F223947" w14:textId="2A13BB87" w:rsidR="0095375D" w:rsidRPr="0095375D" w:rsidRDefault="0095375D" w:rsidP="0095375D">
            <w:pPr>
              <w:rPr>
                <w:rFonts w:ascii="Tahoma" w:hAnsi="Tahoma"/>
                <w:b/>
              </w:rPr>
            </w:pPr>
            <w:r>
              <w:rPr>
                <w:rFonts w:ascii="Tahoma" w:hAnsi="Tahoma"/>
                <w:b/>
              </w:rPr>
              <w:t>IMPLEMENTATION OFFICER NAME AND CONTACTS</w:t>
            </w:r>
          </w:p>
        </w:tc>
      </w:tr>
      <w:tr w:rsidR="0095375D" w:rsidRPr="008E458F" w14:paraId="7323366C"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45C008ED" w14:textId="056CDC1A" w:rsidR="0095375D" w:rsidRPr="0039065B" w:rsidRDefault="0095375D" w:rsidP="0095375D">
            <w:pPr>
              <w:spacing w:line="360" w:lineRule="auto"/>
              <w:jc w:val="both"/>
              <w:rPr>
                <w:rFonts w:ascii="Verdana" w:hAnsi="Verdana"/>
                <w:i/>
                <w:sz w:val="24"/>
                <w:szCs w:val="24"/>
                <w:lang w:eastAsia="en-GB"/>
              </w:rPr>
            </w:pPr>
          </w:p>
        </w:tc>
      </w:tr>
      <w:tr w:rsidR="0095375D" w:rsidRPr="008E458F" w14:paraId="0440B73F"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07B6A0BA" w14:textId="7F9AABC0" w:rsidR="0095375D" w:rsidRPr="0095375D" w:rsidRDefault="0095375D" w:rsidP="0095375D">
            <w:pPr>
              <w:rPr>
                <w:rFonts w:ascii="Tahoma" w:hAnsi="Tahoma"/>
                <w:b/>
              </w:rPr>
            </w:pPr>
            <w:r>
              <w:rPr>
                <w:rFonts w:ascii="Tahoma" w:hAnsi="Tahoma"/>
                <w:b/>
              </w:rPr>
              <w:t>CONTROLLING OFFICER NAME AND CONTACTS</w:t>
            </w:r>
          </w:p>
        </w:tc>
      </w:tr>
      <w:tr w:rsidR="0095375D" w:rsidRPr="008E458F" w14:paraId="7DC82B0F"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364485A7" w14:textId="2C9EC8E6" w:rsidR="0095375D" w:rsidRPr="0039065B" w:rsidRDefault="0095375D" w:rsidP="0095375D">
            <w:pPr>
              <w:spacing w:line="360" w:lineRule="auto"/>
              <w:jc w:val="both"/>
              <w:rPr>
                <w:rFonts w:ascii="Verdana" w:hAnsi="Verdana"/>
                <w:i/>
                <w:sz w:val="24"/>
                <w:szCs w:val="24"/>
                <w:lang w:eastAsia="en-GB"/>
              </w:rPr>
            </w:pPr>
          </w:p>
        </w:tc>
        <w:bookmarkStart w:id="118" w:name="_GoBack"/>
        <w:bookmarkEnd w:id="118"/>
      </w:tr>
      <w:tr w:rsidR="0095375D" w:rsidRPr="008E458F" w14:paraId="7C8ED4BA"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39152DE7" w14:textId="16BF4B5B" w:rsidR="0095375D" w:rsidRPr="0095375D" w:rsidRDefault="0095375D" w:rsidP="0095375D">
            <w:pPr>
              <w:rPr>
                <w:rFonts w:ascii="Tahoma" w:hAnsi="Tahoma"/>
                <w:b/>
              </w:rPr>
            </w:pPr>
            <w:r>
              <w:rPr>
                <w:rFonts w:ascii="Tahoma" w:hAnsi="Tahoma"/>
                <w:b/>
              </w:rPr>
              <w:t xml:space="preserve">SUPPORT / STANDBY NAMES AND CONTACTS </w:t>
            </w:r>
          </w:p>
        </w:tc>
      </w:tr>
      <w:tr w:rsidR="0095375D" w:rsidRPr="008E458F" w14:paraId="165E4E31"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6F2FC325" w14:textId="4F3E8B9F" w:rsidR="0095375D" w:rsidRPr="0039065B" w:rsidRDefault="0095375D" w:rsidP="0095375D">
            <w:pPr>
              <w:spacing w:line="360" w:lineRule="auto"/>
              <w:jc w:val="both"/>
              <w:rPr>
                <w:rFonts w:ascii="Verdana" w:hAnsi="Verdana"/>
                <w:i/>
                <w:sz w:val="24"/>
                <w:szCs w:val="24"/>
                <w:lang w:eastAsia="en-GB"/>
              </w:rPr>
            </w:pPr>
          </w:p>
        </w:tc>
      </w:tr>
      <w:tr w:rsidR="0095375D" w:rsidRPr="008E458F" w14:paraId="194BE4CE"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02307D84" w14:textId="34BD4B8E" w:rsidR="0095375D" w:rsidRPr="0095375D" w:rsidRDefault="0095375D" w:rsidP="0095375D">
            <w:pPr>
              <w:rPr>
                <w:rFonts w:ascii="Tahoma" w:hAnsi="Tahoma"/>
                <w:b/>
              </w:rPr>
            </w:pPr>
            <w:r>
              <w:rPr>
                <w:rFonts w:ascii="Tahoma" w:hAnsi="Tahoma"/>
                <w:b/>
              </w:rPr>
              <w:t xml:space="preserve">COMPLETION CONFIRMATION </w:t>
            </w:r>
          </w:p>
        </w:tc>
      </w:tr>
      <w:tr w:rsidR="0095375D" w:rsidRPr="008E458F" w14:paraId="555F26FD" w14:textId="77777777" w:rsidTr="008A3DA0">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686DBFAC" w14:textId="007FB157" w:rsidR="0095375D" w:rsidRPr="0039065B" w:rsidRDefault="0095375D" w:rsidP="0095375D">
            <w:pPr>
              <w:spacing w:line="360" w:lineRule="auto"/>
              <w:jc w:val="both"/>
              <w:rPr>
                <w:rFonts w:ascii="Verdana" w:hAnsi="Verdana"/>
                <w:i/>
                <w:sz w:val="24"/>
                <w:szCs w:val="24"/>
                <w:lang w:eastAsia="en-GB"/>
              </w:rPr>
            </w:pPr>
          </w:p>
        </w:tc>
      </w:tr>
      <w:tr w:rsidR="0095375D" w:rsidRPr="008E458F" w14:paraId="14E158E3"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74CA6DC0" w14:textId="5539E632" w:rsidR="0095375D" w:rsidRPr="0095375D" w:rsidRDefault="0095375D" w:rsidP="0095375D">
            <w:pPr>
              <w:rPr>
                <w:rFonts w:ascii="Tahoma" w:hAnsi="Tahoma"/>
                <w:b/>
              </w:rPr>
            </w:pPr>
            <w:r>
              <w:rPr>
                <w:rFonts w:ascii="Tahoma" w:hAnsi="Tahoma"/>
                <w:b/>
              </w:rPr>
              <w:t>AUTHORISATION (NAME/TITLE/CONTACTS/RECOMMENDATION)</w:t>
            </w:r>
          </w:p>
        </w:tc>
      </w:tr>
      <w:tr w:rsidR="0095375D" w:rsidRPr="008E458F" w14:paraId="507BC590" w14:textId="77777777" w:rsidTr="008A3DA0">
        <w:trPr>
          <w:trHeight w:val="3404"/>
        </w:trPr>
        <w:tc>
          <w:tcPr>
            <w:tcW w:w="9763" w:type="dxa"/>
            <w:gridSpan w:val="7"/>
            <w:tcBorders>
              <w:top w:val="single" w:sz="6" w:space="0" w:color="auto"/>
              <w:left w:val="single" w:sz="4" w:space="0" w:color="FFFFFF" w:themeColor="background1"/>
              <w:bottom w:val="single" w:sz="6" w:space="0" w:color="auto"/>
              <w:right w:val="single" w:sz="4" w:space="0" w:color="FFFFFF" w:themeColor="background1"/>
            </w:tcBorders>
            <w:shd w:val="clear" w:color="auto" w:fill="FFFFFF" w:themeFill="background1"/>
          </w:tcPr>
          <w:p w14:paraId="7B81E3FE" w14:textId="4A4618F1" w:rsidR="0095375D" w:rsidRDefault="0095375D" w:rsidP="0095375D">
            <w:pPr>
              <w:numPr>
                <w:ilvl w:val="0"/>
                <w:numId w:val="42"/>
              </w:numPr>
              <w:spacing w:after="200" w:line="276" w:lineRule="auto"/>
              <w:rPr>
                <w:rFonts w:ascii="Verdana" w:hAnsi="Verdana"/>
                <w:i/>
                <w:sz w:val="24"/>
                <w:szCs w:val="24"/>
              </w:rPr>
            </w:pPr>
            <w:r w:rsidRPr="0039065B">
              <w:rPr>
                <w:rFonts w:ascii="Verdana" w:hAnsi="Verdana"/>
                <w:i/>
                <w:sz w:val="24"/>
                <w:szCs w:val="24"/>
              </w:rPr>
              <w:t xml:space="preserve">Approved? </w:t>
            </w:r>
            <w:r>
              <w:rPr>
                <w:rFonts w:ascii="Verdana" w:hAnsi="Verdana"/>
                <w:i/>
                <w:sz w:val="24"/>
                <w:szCs w:val="24"/>
              </w:rPr>
              <w:t xml:space="preserve">  </w:t>
            </w:r>
            <w:r w:rsidRPr="0039065B">
              <w:rPr>
                <w:rFonts w:ascii="Verdana" w:hAnsi="Verdana"/>
                <w:i/>
                <w:sz w:val="24"/>
                <w:szCs w:val="24"/>
              </w:rPr>
              <w:t>Not Approved?</w:t>
            </w:r>
            <w:r>
              <w:rPr>
                <w:rFonts w:ascii="Verdana" w:hAnsi="Verdana"/>
                <w:i/>
                <w:sz w:val="24"/>
                <w:szCs w:val="24"/>
              </w:rPr>
              <w:t xml:space="preserve">  </w:t>
            </w:r>
            <w:r w:rsidRPr="0039065B">
              <w:rPr>
                <w:rFonts w:ascii="Verdana" w:hAnsi="Verdana"/>
                <w:i/>
                <w:sz w:val="24"/>
                <w:szCs w:val="24"/>
              </w:rPr>
              <w:t xml:space="preserve"> If not approved state reasons for rejection and way forward.</w:t>
            </w:r>
          </w:p>
          <w:p w14:paraId="23717C38" w14:textId="77777777" w:rsidR="0095375D" w:rsidRPr="0039065B" w:rsidRDefault="0095375D" w:rsidP="0095375D">
            <w:pPr>
              <w:numPr>
                <w:ilvl w:val="0"/>
                <w:numId w:val="42"/>
              </w:numPr>
              <w:spacing w:after="200" w:line="276" w:lineRule="auto"/>
              <w:rPr>
                <w:rFonts w:ascii="Verdana" w:hAnsi="Verdana"/>
                <w:i/>
                <w:sz w:val="24"/>
                <w:szCs w:val="24"/>
              </w:rPr>
            </w:pPr>
            <w:r w:rsidRPr="0039065B">
              <w:rPr>
                <w:rFonts w:ascii="Verdana" w:hAnsi="Verdana"/>
                <w:i/>
                <w:sz w:val="24"/>
                <w:szCs w:val="24"/>
              </w:rPr>
              <w:t>Approved? Not Approved? If not approved state reasons for rejection and way forward.</w:t>
            </w:r>
          </w:p>
          <w:p w14:paraId="26028615" w14:textId="77777777" w:rsidR="0095375D" w:rsidRPr="0039065B" w:rsidRDefault="0095375D" w:rsidP="0095375D">
            <w:pPr>
              <w:numPr>
                <w:ilvl w:val="0"/>
                <w:numId w:val="42"/>
              </w:numPr>
              <w:spacing w:after="200" w:line="276" w:lineRule="auto"/>
              <w:rPr>
                <w:rFonts w:ascii="Verdana" w:hAnsi="Verdana"/>
                <w:i/>
                <w:sz w:val="24"/>
                <w:szCs w:val="24"/>
              </w:rPr>
            </w:pPr>
            <w:r w:rsidRPr="0039065B">
              <w:rPr>
                <w:rFonts w:ascii="Verdana" w:hAnsi="Verdana"/>
                <w:i/>
                <w:sz w:val="24"/>
                <w:szCs w:val="24"/>
              </w:rPr>
              <w:t>Approved? Not Approved? If not approved state reasons for rejection and way forward.</w:t>
            </w:r>
          </w:p>
          <w:p w14:paraId="092E4E3A" w14:textId="2E94B7AF" w:rsidR="0095375D" w:rsidRPr="00635AC5" w:rsidRDefault="0095375D" w:rsidP="00635AC5">
            <w:pPr>
              <w:numPr>
                <w:ilvl w:val="0"/>
                <w:numId w:val="42"/>
              </w:numPr>
              <w:spacing w:after="200" w:line="276" w:lineRule="auto"/>
              <w:rPr>
                <w:rFonts w:ascii="Verdana" w:hAnsi="Verdana"/>
                <w:i/>
                <w:sz w:val="24"/>
                <w:szCs w:val="24"/>
              </w:rPr>
            </w:pPr>
            <w:r w:rsidRPr="0039065B">
              <w:rPr>
                <w:rFonts w:ascii="Verdana" w:hAnsi="Verdana"/>
                <w:i/>
                <w:sz w:val="24"/>
                <w:szCs w:val="24"/>
              </w:rPr>
              <w:t>Approved? Not Approved? If not approved state reasons for rejection and way forward.</w:t>
            </w:r>
            <w:r w:rsidR="00635AC5">
              <w:rPr>
                <w:rFonts w:ascii="Verdana" w:hAnsi="Verdana"/>
                <w:i/>
                <w:sz w:val="24"/>
                <w:szCs w:val="24"/>
              </w:rPr>
              <w:t xml:space="preserve"> </w:t>
            </w:r>
            <w:r w:rsidRPr="00635AC5">
              <w:rPr>
                <w:rFonts w:ascii="Verdana" w:hAnsi="Verdana"/>
                <w:b/>
                <w:bCs/>
                <w:sz w:val="24"/>
                <w:szCs w:val="24"/>
              </w:rPr>
              <w:t>Etc.</w:t>
            </w:r>
          </w:p>
        </w:tc>
      </w:tr>
      <w:tr w:rsidR="0095375D" w:rsidRPr="008E458F" w14:paraId="35193A2B" w14:textId="77777777" w:rsidTr="0095375D">
        <w:tc>
          <w:tcPr>
            <w:tcW w:w="9763"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499E25C7" w14:textId="5ABC6679" w:rsidR="0095375D" w:rsidRPr="008C7939" w:rsidRDefault="0095375D" w:rsidP="0095375D">
            <w:pPr>
              <w:rPr>
                <w:rFonts w:ascii="Tahoma" w:hAnsi="Tahoma"/>
                <w:b/>
              </w:rPr>
            </w:pPr>
            <w:r>
              <w:rPr>
                <w:rFonts w:ascii="Tahoma" w:hAnsi="Tahoma"/>
                <w:b/>
              </w:rPr>
              <w:t>AFFECTED NETWORK ELEMENTS (SYSTEMS/APPLICATIONS etc.)</w:t>
            </w:r>
          </w:p>
          <w:p w14:paraId="55D059FE" w14:textId="77777777" w:rsidR="0095375D" w:rsidRPr="0039065B" w:rsidRDefault="0095375D" w:rsidP="0095375D">
            <w:pPr>
              <w:spacing w:line="360" w:lineRule="auto"/>
              <w:jc w:val="both"/>
              <w:rPr>
                <w:rFonts w:ascii="Verdana" w:hAnsi="Verdana"/>
                <w:i/>
                <w:sz w:val="24"/>
                <w:szCs w:val="24"/>
                <w:lang w:eastAsia="en-GB"/>
              </w:rPr>
            </w:pPr>
          </w:p>
        </w:tc>
      </w:tr>
      <w:tr w:rsidR="0095375D" w:rsidRPr="008E458F" w14:paraId="511FFA51" w14:textId="77777777" w:rsidTr="008A3DA0">
        <w:tc>
          <w:tcPr>
            <w:tcW w:w="9763" w:type="dxa"/>
            <w:gridSpan w:val="7"/>
            <w:tcBorders>
              <w:top w:val="single" w:sz="6"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FEFC41" w14:textId="22EAE04A" w:rsidR="0095375D" w:rsidRPr="0039065B" w:rsidRDefault="0095375D" w:rsidP="0095375D">
            <w:pPr>
              <w:spacing w:line="360" w:lineRule="auto"/>
              <w:jc w:val="both"/>
              <w:rPr>
                <w:rFonts w:ascii="Verdana" w:hAnsi="Verdana"/>
                <w:i/>
                <w:sz w:val="24"/>
                <w:szCs w:val="24"/>
                <w:lang w:eastAsia="en-GB"/>
              </w:rPr>
            </w:pPr>
          </w:p>
        </w:tc>
      </w:tr>
    </w:tbl>
    <w:p w14:paraId="22817448" w14:textId="27AB4243" w:rsidR="009767F8" w:rsidRPr="0039065B" w:rsidRDefault="008A3DA0" w:rsidP="009767F8">
      <w:pPr>
        <w:pStyle w:val="BodyText1"/>
        <w:spacing w:line="276" w:lineRule="auto"/>
        <w:ind w:left="0"/>
        <w:jc w:val="both"/>
        <w:rPr>
          <w:rFonts w:ascii="Verdana" w:hAnsi="Verdana"/>
          <w:sz w:val="24"/>
          <w:szCs w:val="24"/>
        </w:rPr>
      </w:pPr>
      <w:r w:rsidRPr="0048491C">
        <w:rPr>
          <w:rFonts w:ascii="Verdana" w:hAnsi="Verdana"/>
          <w:i/>
          <w:noProof/>
          <w:sz w:val="20"/>
          <w:lang w:eastAsia="en-GB"/>
        </w:rPr>
        <mc:AlternateContent>
          <mc:Choice Requires="wps">
            <w:drawing>
              <wp:anchor distT="0" distB="0" distL="114300" distR="114300" simplePos="0" relativeHeight="251708416" behindDoc="0" locked="0" layoutInCell="1" allowOverlap="1" wp14:anchorId="6CE6DADB" wp14:editId="5E4F7561">
                <wp:simplePos x="0" y="0"/>
                <wp:positionH relativeFrom="page">
                  <wp:posOffset>370840</wp:posOffset>
                </wp:positionH>
                <wp:positionV relativeFrom="paragraph">
                  <wp:posOffset>-5922010</wp:posOffset>
                </wp:positionV>
                <wp:extent cx="6800850" cy="8743315"/>
                <wp:effectExtent l="0" t="0" r="19050" b="19685"/>
                <wp:wrapNone/>
                <wp:docPr id="25" name="Rectangle 25"/>
                <wp:cNvGraphicFramePr/>
                <a:graphic xmlns:a="http://schemas.openxmlformats.org/drawingml/2006/main">
                  <a:graphicData uri="http://schemas.microsoft.com/office/word/2010/wordprocessingShape">
                    <wps:wsp>
                      <wps:cNvSpPr/>
                      <wps:spPr>
                        <a:xfrm>
                          <a:off x="0" y="0"/>
                          <a:ext cx="6800850" cy="8743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6BF95" id="Rectangle 25" o:spid="_x0000_s1026" style="position:absolute;margin-left:29.2pt;margin-top:-466.3pt;width:535.5pt;height:688.45pt;z-index:251708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" filled="f" strokecolor="black [3213]" strokeweight="2pt">
                <w10:wrap anchorx="page"/>
              </v:rect>
            </w:pict>
          </mc:Fallback>
        </mc:AlternateContent>
      </w:r>
    </w:p>
    <w:p w14:paraId="74B6B593" w14:textId="3A8F4095" w:rsidR="009767F8" w:rsidRPr="008E458F" w:rsidRDefault="009767F8" w:rsidP="009767F8">
      <w:pPr>
        <w:jc w:val="both"/>
        <w:rPr>
          <w:rFonts w:ascii="Verdana" w:hAnsi="Verdana"/>
          <w:sz w:val="20"/>
        </w:rPr>
      </w:pPr>
    </w:p>
    <w:p w14:paraId="2060C9CE" w14:textId="69E8C6BC" w:rsidR="009767F8" w:rsidRPr="008E458F" w:rsidRDefault="009767F8" w:rsidP="009767F8">
      <w:pPr>
        <w:jc w:val="both"/>
        <w:rPr>
          <w:rFonts w:ascii="Verdana" w:hAnsi="Verdana"/>
          <w:sz w:val="20"/>
        </w:rPr>
      </w:pPr>
    </w:p>
    <w:p w14:paraId="3C2AB1FD" w14:textId="3D5C4EFB" w:rsidR="009767F8" w:rsidRPr="008E458F" w:rsidRDefault="009767F8" w:rsidP="009767F8">
      <w:pPr>
        <w:jc w:val="both"/>
        <w:rPr>
          <w:rFonts w:ascii="Verdana" w:hAnsi="Verdana"/>
          <w:sz w:val="20"/>
        </w:rPr>
      </w:pPr>
      <w:r w:rsidRPr="008E458F">
        <w:rPr>
          <w:rFonts w:ascii="Verdana" w:hAnsi="Verdana"/>
          <w:sz w:val="20"/>
        </w:rPr>
        <w:t xml:space="preserve">      </w:t>
      </w:r>
    </w:p>
    <w:sectPr w:rsidR="009767F8" w:rsidRPr="008E458F" w:rsidSect="00D406BC">
      <w:footerReference w:type="default" r:id="rId18"/>
      <w:pgSz w:w="11909" w:h="16834" w:code="9"/>
      <w:pgMar w:top="720" w:right="850" w:bottom="2160" w:left="1138" w:header="36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BF32" w14:textId="77777777" w:rsidR="00181251" w:rsidRDefault="00181251">
      <w:r>
        <w:separator/>
      </w:r>
    </w:p>
  </w:endnote>
  <w:endnote w:type="continuationSeparator" w:id="0">
    <w:p w14:paraId="398DB340" w14:textId="77777777" w:rsidR="00181251" w:rsidRDefault="001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eSans B5 Pla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9691" w14:textId="77777777" w:rsidR="004410B8" w:rsidRDefault="004410B8" w:rsidP="00FB5DBC">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sidRPr="000F35F1">
      <w:rPr>
        <w:rFonts w:ascii="Verdana" w:hAnsi="Verdana"/>
        <w:b/>
        <w:szCs w:val="16"/>
        <w:lang w:val="en-US"/>
      </w:rPr>
      <w:t>ICT Service Management Procedures</w:t>
    </w:r>
    <w:r>
      <w:rPr>
        <w:rFonts w:ascii="Verdana" w:hAnsi="Verdana"/>
        <w:szCs w:val="16"/>
        <w:lang w:val="en-US"/>
      </w:rPr>
      <w:t xml:space="preserve">      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Pr>
        <w:rFonts w:ascii="Verdana" w:hAnsi="Verdana"/>
        <w:szCs w:val="16"/>
        <w:lang w:val="en-US"/>
      </w:rPr>
      <w:t xml:space="preserve">    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14:paraId="463A1164" w14:textId="16EFE6F9" w:rsidR="004410B8" w:rsidRPr="005A02B7" w:rsidRDefault="004410B8" w:rsidP="00FB5DBC">
    <w:pPr>
      <w:pStyle w:val="Footer"/>
      <w:rPr>
        <w:rFonts w:ascii="Verdana" w:hAnsi="Verdana"/>
        <w:szCs w:val="16"/>
        <w:lang w:val="en-US"/>
      </w:rPr>
    </w:pPr>
    <w:r w:rsidRPr="005A02B7">
      <w:rPr>
        <w:rFonts w:ascii="Verdana" w:hAnsi="Verdana"/>
        <w:szCs w:val="16"/>
        <w:lang w:val="en-US"/>
      </w:rPr>
      <w:t>Document Number: &lt;&lt;Insert the document reference code</w:t>
    </w:r>
    <w:r>
      <w:rPr>
        <w:rFonts w:ascii="Verdana" w:hAnsi="Verdana"/>
        <w:szCs w:val="16"/>
        <w:lang w:val="en-US"/>
      </w:rPr>
      <w:t xml:space="preserve">&gt;&gt;  </w:t>
    </w:r>
    <w:sdt>
      <w:sdtPr>
        <w:rPr>
          <w:rFonts w:ascii="Verdana" w:hAnsi="Verdana"/>
          <w:szCs w:val="16"/>
        </w:rPr>
        <w:id w:val="1304899723"/>
        <w:docPartObj>
          <w:docPartGallery w:val="Page Numbers (Top of Page)"/>
          <w:docPartUnique/>
        </w:docPartObj>
      </w:sdtPr>
      <w:sdtEndPr/>
      <w:sdtContent>
        <w:r>
          <w:rPr>
            <w:rFonts w:ascii="Verdana" w:hAnsi="Verdana"/>
            <w:szCs w:val="16"/>
            <w:lang w:val="en-US"/>
          </w:rPr>
          <w:t xml:space="preserve">                                                             </w:t>
        </w:r>
      </w:sdtContent>
    </w:sdt>
  </w:p>
  <w:p w14:paraId="3CBA0591" w14:textId="77777777" w:rsidR="004410B8" w:rsidRDefault="00441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6B60" w14:textId="77777777" w:rsidR="004410B8" w:rsidRPr="0039065B" w:rsidRDefault="004410B8" w:rsidP="00FB5DBC">
    <w:pPr>
      <w:pStyle w:val="Footer"/>
      <w:rPr>
        <w:rFonts w:ascii="Verdana" w:hAnsi="Verdana"/>
        <w:szCs w:val="16"/>
        <w:lang w:val="en-US"/>
      </w:rPr>
    </w:pPr>
    <w:r w:rsidRPr="0039065B">
      <w:rPr>
        <w:rFonts w:ascii="Verdana" w:hAnsi="Verdana"/>
        <w:szCs w:val="16"/>
        <w:lang w:val="en-US"/>
      </w:rPr>
      <w:t xml:space="preserve">Document Name: </w:t>
    </w:r>
    <w:r w:rsidRPr="0039065B">
      <w:rPr>
        <w:rFonts w:ascii="Verdana" w:hAnsi="Verdana"/>
        <w:b/>
        <w:szCs w:val="16"/>
        <w:lang w:val="en-US"/>
      </w:rPr>
      <w:t>ICT Service Management Procedures</w:t>
    </w:r>
    <w:r w:rsidRPr="0039065B">
      <w:rPr>
        <w:rFonts w:ascii="Verdana" w:hAnsi="Verdana"/>
        <w:szCs w:val="16"/>
        <w:lang w:val="en-US"/>
      </w:rPr>
      <w:t xml:space="preserve">      Version:</w:t>
    </w:r>
    <w:r w:rsidRPr="0039065B">
      <w:rPr>
        <w:rFonts w:ascii="Verdana" w:hAnsi="Verdana"/>
        <w:b/>
        <w:szCs w:val="16"/>
        <w:lang w:val="en-US"/>
      </w:rPr>
      <w:t xml:space="preserve"> &lt;&lt;#&gt;&gt;</w:t>
    </w:r>
    <w:r w:rsidRPr="0039065B">
      <w:rPr>
        <w:rFonts w:ascii="Verdana" w:hAnsi="Verdana"/>
        <w:szCs w:val="16"/>
        <w:lang w:val="en-US"/>
      </w:rPr>
      <w:t xml:space="preserve">     Owner: </w:t>
    </w:r>
    <w:r w:rsidRPr="0039065B">
      <w:rPr>
        <w:rFonts w:ascii="Verdana" w:hAnsi="Verdana"/>
        <w:b/>
        <w:szCs w:val="16"/>
        <w:lang w:val="en-US"/>
      </w:rPr>
      <w:t>&lt;&lt;Responsible Section&gt;&gt;</w:t>
    </w:r>
    <w:r w:rsidRPr="0039065B">
      <w:rPr>
        <w:rFonts w:ascii="Verdana" w:hAnsi="Verdana"/>
        <w:szCs w:val="16"/>
        <w:lang w:val="en-US"/>
      </w:rPr>
      <w:t xml:space="preserve"> </w:t>
    </w:r>
  </w:p>
  <w:p w14:paraId="41DA1CC3" w14:textId="26FD7C7D" w:rsidR="004410B8" w:rsidRPr="0039065B" w:rsidRDefault="004410B8" w:rsidP="00FB5DBC">
    <w:pPr>
      <w:pStyle w:val="Footer"/>
      <w:rPr>
        <w:rFonts w:ascii="Verdana" w:hAnsi="Verdana"/>
        <w:szCs w:val="16"/>
        <w:lang w:val="en-US"/>
      </w:rPr>
    </w:pPr>
    <w:r w:rsidRPr="0039065B">
      <w:rPr>
        <w:rFonts w:ascii="Verdana" w:hAnsi="Verdana"/>
        <w:szCs w:val="16"/>
        <w:lang w:val="en-US"/>
      </w:rPr>
      <w:t xml:space="preserve">Document Number: &lt;&lt;Insert the document reference code&gt;&gt;  </w:t>
    </w:r>
    <w:sdt>
      <w:sdtPr>
        <w:rPr>
          <w:rFonts w:ascii="Verdana" w:hAnsi="Verdana"/>
          <w:szCs w:val="16"/>
        </w:rPr>
        <w:id w:val="882917030"/>
        <w:docPartObj>
          <w:docPartGallery w:val="Page Numbers (Top of Page)"/>
          <w:docPartUnique/>
        </w:docPartObj>
      </w:sdtPr>
      <w:sdtEndPr/>
      <w:sdtContent>
        <w:r w:rsidRPr="0039065B">
          <w:rPr>
            <w:rFonts w:ascii="Verdana" w:hAnsi="Verdana"/>
            <w:szCs w:val="16"/>
            <w:lang w:val="en-US"/>
          </w:rPr>
          <w:t xml:space="preserve">                            </w:t>
        </w:r>
        <w:r>
          <w:rPr>
            <w:rFonts w:ascii="Verdana" w:hAnsi="Verdana"/>
            <w:szCs w:val="16"/>
            <w:lang w:val="en-US"/>
          </w:rPr>
          <w:t xml:space="preserve">                 </w:t>
        </w:r>
        <w:r w:rsidRPr="0039065B">
          <w:rPr>
            <w:rFonts w:ascii="Verdana" w:hAnsi="Verdana"/>
            <w:szCs w:val="16"/>
            <w:lang w:val="en-US"/>
          </w:rPr>
          <w:t xml:space="preserve"> </w:t>
        </w:r>
        <w:r w:rsidRPr="0039065B">
          <w:rPr>
            <w:rFonts w:ascii="Verdana" w:hAnsi="Verdana"/>
            <w:szCs w:val="16"/>
          </w:rPr>
          <w:t xml:space="preserve">Page </w:t>
        </w:r>
        <w:r w:rsidRPr="0039065B">
          <w:rPr>
            <w:rFonts w:ascii="Verdana" w:hAnsi="Verdana"/>
            <w:b/>
            <w:bCs/>
            <w:szCs w:val="16"/>
          </w:rPr>
          <w:fldChar w:fldCharType="begin"/>
        </w:r>
        <w:r w:rsidRPr="0039065B">
          <w:rPr>
            <w:rFonts w:ascii="Verdana" w:hAnsi="Verdana"/>
            <w:b/>
            <w:bCs/>
            <w:szCs w:val="16"/>
          </w:rPr>
          <w:instrText xml:space="preserve"> PAGE </w:instrText>
        </w:r>
        <w:r w:rsidRPr="0039065B">
          <w:rPr>
            <w:rFonts w:ascii="Verdana" w:hAnsi="Verdana"/>
            <w:b/>
            <w:bCs/>
            <w:szCs w:val="16"/>
          </w:rPr>
          <w:fldChar w:fldCharType="separate"/>
        </w:r>
        <w:r w:rsidR="005A138D">
          <w:rPr>
            <w:rFonts w:ascii="Verdana" w:hAnsi="Verdana"/>
            <w:b/>
            <w:bCs/>
            <w:noProof/>
            <w:szCs w:val="16"/>
          </w:rPr>
          <w:t>32</w:t>
        </w:r>
        <w:r w:rsidRPr="0039065B">
          <w:rPr>
            <w:rFonts w:ascii="Verdana" w:hAnsi="Verdana"/>
            <w:b/>
            <w:bCs/>
            <w:szCs w:val="16"/>
          </w:rPr>
          <w:fldChar w:fldCharType="end"/>
        </w:r>
        <w:r w:rsidRPr="0039065B">
          <w:rPr>
            <w:rFonts w:ascii="Verdana" w:hAnsi="Verdana"/>
            <w:szCs w:val="16"/>
          </w:rPr>
          <w:t xml:space="preserve"> of </w:t>
        </w:r>
        <w:r w:rsidRPr="0039065B">
          <w:rPr>
            <w:rFonts w:ascii="Verdana" w:hAnsi="Verdana"/>
            <w:b/>
            <w:bCs/>
            <w:szCs w:val="16"/>
          </w:rPr>
          <w:fldChar w:fldCharType="begin"/>
        </w:r>
        <w:r w:rsidRPr="0039065B">
          <w:rPr>
            <w:rFonts w:ascii="Verdana" w:hAnsi="Verdana"/>
            <w:b/>
            <w:bCs/>
            <w:szCs w:val="16"/>
          </w:rPr>
          <w:instrText xml:space="preserve"> NUMPAGES  </w:instrText>
        </w:r>
        <w:r w:rsidRPr="0039065B">
          <w:rPr>
            <w:rFonts w:ascii="Verdana" w:hAnsi="Verdana"/>
            <w:b/>
            <w:bCs/>
            <w:szCs w:val="16"/>
          </w:rPr>
          <w:fldChar w:fldCharType="separate"/>
        </w:r>
        <w:r w:rsidR="005A138D">
          <w:rPr>
            <w:rFonts w:ascii="Verdana" w:hAnsi="Verdana"/>
            <w:b/>
            <w:bCs/>
            <w:noProof/>
            <w:szCs w:val="16"/>
          </w:rPr>
          <w:t>33</w:t>
        </w:r>
        <w:r w:rsidRPr="0039065B">
          <w:rPr>
            <w:rFonts w:ascii="Verdana" w:hAnsi="Verdana"/>
            <w:b/>
            <w:bCs/>
            <w:szCs w:val="16"/>
          </w:rPr>
          <w:fldChar w:fldCharType="end"/>
        </w:r>
      </w:sdtContent>
    </w:sdt>
  </w:p>
  <w:p w14:paraId="678E4B57" w14:textId="77777777" w:rsidR="004410B8" w:rsidRDefault="0044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E7E8" w14:textId="77777777" w:rsidR="00181251" w:rsidRDefault="00181251">
      <w:r>
        <w:separator/>
      </w:r>
    </w:p>
  </w:footnote>
  <w:footnote w:type="continuationSeparator" w:id="0">
    <w:p w14:paraId="115D9303" w14:textId="77777777" w:rsidR="00181251" w:rsidRDefault="0018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1595D84"/>
    <w:multiLevelType w:val="hybridMultilevel"/>
    <w:tmpl w:val="66B21608"/>
    <w:lvl w:ilvl="0" w:tplc="ADB81836">
      <w:start w:val="1"/>
      <w:numFmt w:val="decimal"/>
      <w:lvlText w:val="%1)"/>
      <w:lvlJc w:val="left"/>
      <w:pPr>
        <w:ind w:left="720" w:hanging="360"/>
      </w:pPr>
      <w:rPr>
        <w:rFonts w:ascii="Bookman Old Style" w:hAnsi="Bookman Old Style"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C525B"/>
    <w:multiLevelType w:val="hybridMultilevel"/>
    <w:tmpl w:val="50CE6C4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43B7"/>
    <w:multiLevelType w:val="hybridMultilevel"/>
    <w:tmpl w:val="E650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356D1"/>
    <w:multiLevelType w:val="hybridMultilevel"/>
    <w:tmpl w:val="B622BB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54F6A"/>
    <w:multiLevelType w:val="hybridMultilevel"/>
    <w:tmpl w:val="96023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4CB"/>
    <w:multiLevelType w:val="hybridMultilevel"/>
    <w:tmpl w:val="2EB6553C"/>
    <w:lvl w:ilvl="0" w:tplc="F2EAA898">
      <w:start w:val="1"/>
      <w:numFmt w:val="lowerRoman"/>
      <w:lvlText w:val="%1."/>
      <w:lvlJc w:val="right"/>
      <w:pPr>
        <w:ind w:left="90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6DB"/>
    <w:multiLevelType w:val="hybridMultilevel"/>
    <w:tmpl w:val="28DCD03A"/>
    <w:lvl w:ilvl="0" w:tplc="08090019">
      <w:start w:val="1"/>
      <w:numFmt w:val="lowerLetter"/>
      <w:lvlText w:val="%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72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74781"/>
    <w:multiLevelType w:val="hybridMultilevel"/>
    <w:tmpl w:val="B2DC1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1CE9"/>
    <w:multiLevelType w:val="hybridMultilevel"/>
    <w:tmpl w:val="B91CF246"/>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26047F"/>
    <w:multiLevelType w:val="hybridMultilevel"/>
    <w:tmpl w:val="4DCAC736"/>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E3B99"/>
    <w:multiLevelType w:val="hybridMultilevel"/>
    <w:tmpl w:val="4BA2F808"/>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F7166B"/>
    <w:multiLevelType w:val="hybridMultilevel"/>
    <w:tmpl w:val="646C10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3313DE4"/>
    <w:multiLevelType w:val="hybridMultilevel"/>
    <w:tmpl w:val="DD6C153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2020D902">
      <w:start w:val="1"/>
      <w:numFmt w:val="lowerRoman"/>
      <w:lvlText w:val="%3."/>
      <w:lvlJc w:val="right"/>
      <w:pPr>
        <w:ind w:left="504" w:firstLine="36"/>
      </w:pPr>
      <w:rPr>
        <w:rFonts w:hint="default"/>
        <w:b/>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53A684D"/>
    <w:multiLevelType w:val="hybridMultilevel"/>
    <w:tmpl w:val="1CE852F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B219D"/>
    <w:multiLevelType w:val="multilevel"/>
    <w:tmpl w:val="A866F348"/>
    <w:lvl w:ilvl="0">
      <w:start w:val="1"/>
      <w:numFmt w:val="lowerLetter"/>
      <w:lvlText w:val="%1."/>
      <w:lvlJc w:val="left"/>
      <w:pPr>
        <w:tabs>
          <w:tab w:val="num" w:pos="1260"/>
        </w:tabs>
        <w:ind w:left="1260" w:hanging="720"/>
      </w:pPr>
      <w:rPr>
        <w:rFonts w:hint="default"/>
      </w:rPr>
    </w:lvl>
    <w:lvl w:ilvl="1">
      <w:start w:val="1"/>
      <w:numFmt w:val="decimal"/>
      <w:lvlText w:val="%2."/>
      <w:lvlJc w:val="left"/>
      <w:pPr>
        <w:tabs>
          <w:tab w:val="num" w:pos="1980"/>
        </w:tabs>
        <w:ind w:left="1980" w:hanging="720"/>
      </w:pPr>
    </w:lvl>
    <w:lvl w:ilvl="2">
      <w:start w:val="1"/>
      <w:numFmt w:val="decimal"/>
      <w:lvlText w:val="%3."/>
      <w:lvlJc w:val="left"/>
      <w:pPr>
        <w:tabs>
          <w:tab w:val="num" w:pos="2700"/>
        </w:tabs>
        <w:ind w:left="2700" w:hanging="720"/>
      </w:pPr>
    </w:lvl>
    <w:lvl w:ilvl="3">
      <w:start w:val="1"/>
      <w:numFmt w:val="decimal"/>
      <w:lvlText w:val="%4."/>
      <w:lvlJc w:val="left"/>
      <w:pPr>
        <w:tabs>
          <w:tab w:val="num" w:pos="3420"/>
        </w:tabs>
        <w:ind w:left="3420" w:hanging="720"/>
      </w:pPr>
    </w:lvl>
    <w:lvl w:ilvl="4">
      <w:start w:val="1"/>
      <w:numFmt w:val="decimal"/>
      <w:lvlText w:val="%5."/>
      <w:lvlJc w:val="left"/>
      <w:pPr>
        <w:tabs>
          <w:tab w:val="num" w:pos="4140"/>
        </w:tabs>
        <w:ind w:left="4140" w:hanging="720"/>
      </w:pPr>
    </w:lvl>
    <w:lvl w:ilvl="5">
      <w:start w:val="1"/>
      <w:numFmt w:val="decimal"/>
      <w:lvlText w:val="%6."/>
      <w:lvlJc w:val="left"/>
      <w:pPr>
        <w:tabs>
          <w:tab w:val="num" w:pos="4860"/>
        </w:tabs>
        <w:ind w:left="4860" w:hanging="720"/>
      </w:pPr>
    </w:lvl>
    <w:lvl w:ilvl="6">
      <w:start w:val="1"/>
      <w:numFmt w:val="decimal"/>
      <w:lvlText w:val="%7."/>
      <w:lvlJc w:val="left"/>
      <w:pPr>
        <w:tabs>
          <w:tab w:val="num" w:pos="5580"/>
        </w:tabs>
        <w:ind w:left="5580" w:hanging="720"/>
      </w:pPr>
    </w:lvl>
    <w:lvl w:ilvl="7">
      <w:start w:val="1"/>
      <w:numFmt w:val="decimal"/>
      <w:lvlText w:val="%8."/>
      <w:lvlJc w:val="left"/>
      <w:pPr>
        <w:tabs>
          <w:tab w:val="num" w:pos="6300"/>
        </w:tabs>
        <w:ind w:left="6300" w:hanging="720"/>
      </w:pPr>
    </w:lvl>
    <w:lvl w:ilvl="8">
      <w:start w:val="1"/>
      <w:numFmt w:val="decimal"/>
      <w:lvlText w:val="%9."/>
      <w:lvlJc w:val="left"/>
      <w:pPr>
        <w:tabs>
          <w:tab w:val="num" w:pos="7020"/>
        </w:tabs>
        <w:ind w:left="7020" w:hanging="720"/>
      </w:pPr>
    </w:lvl>
  </w:abstractNum>
  <w:abstractNum w:abstractNumId="16"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17" w15:restartNumberingAfterBreak="0">
    <w:nsid w:val="303924A0"/>
    <w:multiLevelType w:val="hybridMultilevel"/>
    <w:tmpl w:val="1BD2A852"/>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371225C"/>
    <w:multiLevelType w:val="multilevel"/>
    <w:tmpl w:val="A1C6B26C"/>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659319A"/>
    <w:multiLevelType w:val="multilevel"/>
    <w:tmpl w:val="351004D0"/>
    <w:lvl w:ilvl="0">
      <w:start w:val="1"/>
      <w:numFmt w:val="bullet"/>
      <w:lvlText w:val=""/>
      <w:lvlJc w:val="left"/>
      <w:pPr>
        <w:tabs>
          <w:tab w:val="num" w:pos="1440"/>
        </w:tabs>
        <w:ind w:left="1440" w:hanging="72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15:restartNumberingAfterBreak="0">
    <w:nsid w:val="39B815C3"/>
    <w:multiLevelType w:val="hybridMultilevel"/>
    <w:tmpl w:val="F966655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863CE"/>
    <w:multiLevelType w:val="multilevel"/>
    <w:tmpl w:val="D5BC20E2"/>
    <w:lvl w:ilvl="0">
      <w:start w:val="2"/>
      <w:numFmt w:val="decimal"/>
      <w:lvlText w:val="%1"/>
      <w:lvlJc w:val="left"/>
      <w:pPr>
        <w:ind w:left="360" w:hanging="360"/>
      </w:pPr>
      <w:rPr>
        <w:rFonts w:hint="default"/>
        <w:color w:val="0070C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800" w:hanging="180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520" w:hanging="2520"/>
      </w:pPr>
      <w:rPr>
        <w:rFonts w:hint="default"/>
        <w:color w:val="0070C0"/>
      </w:rPr>
    </w:lvl>
  </w:abstractNum>
  <w:abstractNum w:abstractNumId="22" w15:restartNumberingAfterBreak="0">
    <w:nsid w:val="3FF42CF0"/>
    <w:multiLevelType w:val="hybridMultilevel"/>
    <w:tmpl w:val="48288C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246EFAF2">
      <w:start w:val="1"/>
      <w:numFmt w:val="lowerRoman"/>
      <w:lvlText w:val="%3."/>
      <w:lvlJc w:val="right"/>
      <w:pPr>
        <w:ind w:left="-180" w:hanging="180"/>
      </w:pPr>
      <w:rPr>
        <w:rFonts w:ascii="Verdana" w:eastAsia="Times New Roman" w:hAnsi="Verdana"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473C1"/>
    <w:multiLevelType w:val="hybridMultilevel"/>
    <w:tmpl w:val="26BA08CC"/>
    <w:lvl w:ilvl="0" w:tplc="0409001B">
      <w:start w:val="1"/>
      <w:numFmt w:val="lowerRoman"/>
      <w:lvlText w:val="%1."/>
      <w:lvlJc w:val="right"/>
      <w:pPr>
        <w:ind w:left="900" w:hanging="360"/>
      </w:pPr>
    </w:lvl>
    <w:lvl w:ilvl="1" w:tplc="04090019" w:tentative="1">
      <w:start w:val="1"/>
      <w:numFmt w:val="lowerLetter"/>
      <w:lvlText w:val="%2."/>
      <w:lvlJc w:val="left"/>
      <w:pPr>
        <w:ind w:left="2520" w:hanging="360"/>
      </w:pPr>
    </w:lvl>
    <w:lvl w:ilvl="2" w:tplc="F2EAA898">
      <w:start w:val="1"/>
      <w:numFmt w:val="lowerRoman"/>
      <w:lvlText w:val="%3."/>
      <w:lvlJc w:val="right"/>
      <w:pPr>
        <w:ind w:left="900" w:hanging="180"/>
      </w:pPr>
      <w:rPr>
        <w:b w:val="0"/>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7A3DB4"/>
    <w:multiLevelType w:val="multilevel"/>
    <w:tmpl w:val="3DF2CD4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5" w15:restartNumberingAfterBreak="0">
    <w:nsid w:val="4D877E71"/>
    <w:multiLevelType w:val="hybridMultilevel"/>
    <w:tmpl w:val="C6983638"/>
    <w:lvl w:ilvl="0" w:tplc="0409001B">
      <w:start w:val="1"/>
      <w:numFmt w:val="lowerRoman"/>
      <w:lvlText w:val="%1."/>
      <w:lvlJc w:val="right"/>
      <w:pPr>
        <w:ind w:left="2520" w:hanging="360"/>
      </w:pPr>
    </w:lvl>
    <w:lvl w:ilvl="1" w:tplc="04090019">
      <w:start w:val="1"/>
      <w:numFmt w:val="lowerLetter"/>
      <w:lvlText w:val="%2."/>
      <w:lvlJc w:val="left"/>
      <w:pPr>
        <w:ind w:left="1080" w:hanging="360"/>
      </w:pPr>
    </w:lvl>
    <w:lvl w:ilvl="2" w:tplc="5B5C6B5E">
      <w:start w:val="1"/>
      <w:numFmt w:val="decimal"/>
      <w:lvlText w:val="%3."/>
      <w:lvlJc w:val="left"/>
      <w:pPr>
        <w:ind w:left="4515" w:hanging="735"/>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FB936A8"/>
    <w:multiLevelType w:val="hybridMultilevel"/>
    <w:tmpl w:val="251C26B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0284E8E"/>
    <w:multiLevelType w:val="hybridMultilevel"/>
    <w:tmpl w:val="E188AF6E"/>
    <w:lvl w:ilvl="0" w:tplc="A78C29C4">
      <w:start w:val="1"/>
      <w:numFmt w:val="lowerRoman"/>
      <w:lvlText w:val="%1."/>
      <w:lvlJc w:val="righ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4DB2A30"/>
    <w:multiLevelType w:val="hybridMultilevel"/>
    <w:tmpl w:val="66B21608"/>
    <w:lvl w:ilvl="0" w:tplc="ADB81836">
      <w:start w:val="1"/>
      <w:numFmt w:val="decimal"/>
      <w:lvlText w:val="%1)"/>
      <w:lvlJc w:val="left"/>
      <w:pPr>
        <w:ind w:left="720" w:hanging="360"/>
      </w:pPr>
      <w:rPr>
        <w:rFonts w:ascii="Bookman Old Style" w:hAnsi="Bookman Old Style"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51749"/>
    <w:multiLevelType w:val="multilevel"/>
    <w:tmpl w:val="0570135E"/>
    <w:lvl w:ilvl="0">
      <w:start w:val="2"/>
      <w:numFmt w:val="decimal"/>
      <w:pStyle w:val="Heading1"/>
      <w:lvlText w:val="%1"/>
      <w:lvlJc w:val="left"/>
      <w:pPr>
        <w:tabs>
          <w:tab w:val="num" w:pos="432"/>
        </w:tabs>
        <w:ind w:left="432" w:hanging="432"/>
      </w:pPr>
      <w:rPr>
        <w:rFonts w:hint="default"/>
      </w:rPr>
    </w:lvl>
    <w:lvl w:ilvl="1">
      <w:start w:val="1"/>
      <w:numFmt w:val="none"/>
      <w:lvlText w:val="1.1"/>
      <w:lvlJc w:val="left"/>
      <w:pPr>
        <w:tabs>
          <w:tab w:val="num" w:pos="756"/>
        </w:tabs>
        <w:ind w:left="756" w:hanging="576"/>
      </w:pPr>
      <w:rPr>
        <w:rFonts w:hint="default"/>
        <w:b/>
      </w:rPr>
    </w:lvl>
    <w:lvl w:ilvl="2">
      <w:start w:val="1"/>
      <w:numFmt w:val="decimal"/>
      <w:pStyle w:val="Heading3"/>
      <w:lvlText w:val="%1.%2.%3"/>
      <w:lvlJc w:val="left"/>
      <w:pPr>
        <w:tabs>
          <w:tab w:val="num" w:pos="900"/>
        </w:tabs>
        <w:ind w:left="900" w:hanging="720"/>
      </w:pPr>
      <w:rPr>
        <w:rFonts w:ascii="Verdana" w:hAnsi="Verdana" w:hint="default"/>
        <w:b/>
      </w:rPr>
    </w:lvl>
    <w:lvl w:ilvl="3">
      <w:start w:val="1"/>
      <w:numFmt w:val="decimal"/>
      <w:pStyle w:val="Heading4"/>
      <w:lvlText w:val="2.%2.%3.%4"/>
      <w:lvlJc w:val="left"/>
      <w:pPr>
        <w:tabs>
          <w:tab w:val="num" w:pos="1494"/>
        </w:tabs>
        <w:ind w:left="149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71922C9"/>
    <w:multiLevelType w:val="hybridMultilevel"/>
    <w:tmpl w:val="559258B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E2037"/>
    <w:multiLevelType w:val="hybridMultilevel"/>
    <w:tmpl w:val="B770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90C63"/>
    <w:multiLevelType w:val="hybridMultilevel"/>
    <w:tmpl w:val="B6A66C1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DD419B"/>
    <w:multiLevelType w:val="hybridMultilevel"/>
    <w:tmpl w:val="19D8D756"/>
    <w:lvl w:ilvl="0" w:tplc="04090019">
      <w:start w:val="1"/>
      <w:numFmt w:val="lowerLetter"/>
      <w:lvlText w:val="%1."/>
      <w:lvlJc w:val="left"/>
      <w:pPr>
        <w:ind w:left="2160" w:hanging="360"/>
      </w:pPr>
    </w:lvl>
    <w:lvl w:ilvl="1" w:tplc="04090019">
      <w:start w:val="1"/>
      <w:numFmt w:val="lowerLetter"/>
      <w:lvlText w:val="%2."/>
      <w:lvlJc w:val="left"/>
      <w:pPr>
        <w:ind w:left="36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E66654"/>
    <w:multiLevelType w:val="hybridMultilevel"/>
    <w:tmpl w:val="CBFC174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33644"/>
    <w:multiLevelType w:val="hybridMultilevel"/>
    <w:tmpl w:val="1798A766"/>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4367DB"/>
    <w:multiLevelType w:val="hybridMultilevel"/>
    <w:tmpl w:val="50CE6C4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B28D0"/>
    <w:multiLevelType w:val="hybridMultilevel"/>
    <w:tmpl w:val="D546897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6E3376A3"/>
    <w:multiLevelType w:val="hybridMultilevel"/>
    <w:tmpl w:val="DC3CA900"/>
    <w:lvl w:ilvl="0" w:tplc="54A6C95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EB42FB7"/>
    <w:multiLevelType w:val="hybridMultilevel"/>
    <w:tmpl w:val="58BEF2F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2C8415C"/>
    <w:multiLevelType w:val="hybridMultilevel"/>
    <w:tmpl w:val="41720A9A"/>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1D4C48"/>
    <w:multiLevelType w:val="hybridMultilevel"/>
    <w:tmpl w:val="C698363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5B5C6B5E">
      <w:start w:val="1"/>
      <w:numFmt w:val="decimal"/>
      <w:lvlText w:val="%3."/>
      <w:lvlJc w:val="left"/>
      <w:pPr>
        <w:ind w:left="4515" w:hanging="735"/>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61B3155"/>
    <w:multiLevelType w:val="multilevel"/>
    <w:tmpl w:val="D818D44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62C4134"/>
    <w:multiLevelType w:val="hybridMultilevel"/>
    <w:tmpl w:val="55DC73F6"/>
    <w:lvl w:ilvl="0" w:tplc="0409001B">
      <w:start w:val="1"/>
      <w:numFmt w:val="lowerRoman"/>
      <w:lvlText w:val="%1."/>
      <w:lvlJc w:val="righ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4" w15:restartNumberingAfterBreak="0">
    <w:nsid w:val="79B4309B"/>
    <w:multiLevelType w:val="hybridMultilevel"/>
    <w:tmpl w:val="AC8CFF8C"/>
    <w:lvl w:ilvl="0" w:tplc="08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7CD41461"/>
    <w:multiLevelType w:val="multilevel"/>
    <w:tmpl w:val="A866F348"/>
    <w:lvl w:ilvl="0">
      <w:start w:val="1"/>
      <w:numFmt w:val="lowerLetter"/>
      <w:lvlText w:val="%1."/>
      <w:lvlJc w:val="left"/>
      <w:pPr>
        <w:tabs>
          <w:tab w:val="num" w:pos="1260"/>
        </w:tabs>
        <w:ind w:left="1260" w:hanging="720"/>
      </w:pPr>
      <w:rPr>
        <w:rFonts w:hint="default"/>
      </w:rPr>
    </w:lvl>
    <w:lvl w:ilvl="1">
      <w:start w:val="1"/>
      <w:numFmt w:val="decimal"/>
      <w:lvlText w:val="%2."/>
      <w:lvlJc w:val="left"/>
      <w:pPr>
        <w:tabs>
          <w:tab w:val="num" w:pos="1980"/>
        </w:tabs>
        <w:ind w:left="1980" w:hanging="720"/>
      </w:pPr>
    </w:lvl>
    <w:lvl w:ilvl="2">
      <w:start w:val="1"/>
      <w:numFmt w:val="decimal"/>
      <w:lvlText w:val="%3."/>
      <w:lvlJc w:val="left"/>
      <w:pPr>
        <w:tabs>
          <w:tab w:val="num" w:pos="2700"/>
        </w:tabs>
        <w:ind w:left="2700" w:hanging="720"/>
      </w:pPr>
    </w:lvl>
    <w:lvl w:ilvl="3">
      <w:start w:val="1"/>
      <w:numFmt w:val="decimal"/>
      <w:lvlText w:val="%4."/>
      <w:lvlJc w:val="left"/>
      <w:pPr>
        <w:tabs>
          <w:tab w:val="num" w:pos="3420"/>
        </w:tabs>
        <w:ind w:left="3420" w:hanging="720"/>
      </w:pPr>
    </w:lvl>
    <w:lvl w:ilvl="4">
      <w:start w:val="1"/>
      <w:numFmt w:val="decimal"/>
      <w:lvlText w:val="%5."/>
      <w:lvlJc w:val="left"/>
      <w:pPr>
        <w:tabs>
          <w:tab w:val="num" w:pos="4140"/>
        </w:tabs>
        <w:ind w:left="4140" w:hanging="720"/>
      </w:pPr>
    </w:lvl>
    <w:lvl w:ilvl="5">
      <w:start w:val="1"/>
      <w:numFmt w:val="decimal"/>
      <w:lvlText w:val="%6."/>
      <w:lvlJc w:val="left"/>
      <w:pPr>
        <w:tabs>
          <w:tab w:val="num" w:pos="4860"/>
        </w:tabs>
        <w:ind w:left="4860" w:hanging="720"/>
      </w:pPr>
    </w:lvl>
    <w:lvl w:ilvl="6">
      <w:start w:val="1"/>
      <w:numFmt w:val="decimal"/>
      <w:lvlText w:val="%7."/>
      <w:lvlJc w:val="left"/>
      <w:pPr>
        <w:tabs>
          <w:tab w:val="num" w:pos="5580"/>
        </w:tabs>
        <w:ind w:left="5580" w:hanging="720"/>
      </w:pPr>
    </w:lvl>
    <w:lvl w:ilvl="7">
      <w:start w:val="1"/>
      <w:numFmt w:val="decimal"/>
      <w:lvlText w:val="%8."/>
      <w:lvlJc w:val="left"/>
      <w:pPr>
        <w:tabs>
          <w:tab w:val="num" w:pos="6300"/>
        </w:tabs>
        <w:ind w:left="6300" w:hanging="720"/>
      </w:pPr>
    </w:lvl>
    <w:lvl w:ilvl="8">
      <w:start w:val="1"/>
      <w:numFmt w:val="decimal"/>
      <w:lvlText w:val="%9."/>
      <w:lvlJc w:val="left"/>
      <w:pPr>
        <w:tabs>
          <w:tab w:val="num" w:pos="7020"/>
        </w:tabs>
        <w:ind w:left="7020" w:hanging="720"/>
      </w:pPr>
    </w:lvl>
  </w:abstractNum>
  <w:num w:numId="1">
    <w:abstractNumId w:val="29"/>
  </w:num>
  <w:num w:numId="2">
    <w:abstractNumId w:val="42"/>
  </w:num>
  <w:num w:numId="3">
    <w:abstractNumId w:val="16"/>
  </w:num>
  <w:num w:numId="4">
    <w:abstractNumId w:val="44"/>
  </w:num>
  <w:num w:numId="5">
    <w:abstractNumId w:val="41"/>
  </w:num>
  <w:num w:numId="6">
    <w:abstractNumId w:val="25"/>
  </w:num>
  <w:num w:numId="7">
    <w:abstractNumId w:val="30"/>
  </w:num>
  <w:num w:numId="8">
    <w:abstractNumId w:val="38"/>
  </w:num>
  <w:num w:numId="9">
    <w:abstractNumId w:val="7"/>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9"/>
  </w:num>
  <w:num w:numId="16">
    <w:abstractNumId w:val="17"/>
  </w:num>
  <w:num w:numId="17">
    <w:abstractNumId w:val="23"/>
  </w:num>
  <w:num w:numId="18">
    <w:abstractNumId w:val="5"/>
  </w:num>
  <w:num w:numId="19">
    <w:abstractNumId w:val="32"/>
  </w:num>
  <w:num w:numId="20">
    <w:abstractNumId w:val="33"/>
  </w:num>
  <w:num w:numId="21">
    <w:abstractNumId w:val="13"/>
  </w:num>
  <w:num w:numId="22">
    <w:abstractNumId w:val="34"/>
  </w:num>
  <w:num w:numId="23">
    <w:abstractNumId w:val="14"/>
  </w:num>
  <w:num w:numId="24">
    <w:abstractNumId w:val="20"/>
  </w:num>
  <w:num w:numId="25">
    <w:abstractNumId w:val="2"/>
  </w:num>
  <w:num w:numId="26">
    <w:abstractNumId w:val="36"/>
  </w:num>
  <w:num w:numId="27">
    <w:abstractNumId w:val="10"/>
  </w:num>
  <w:num w:numId="28">
    <w:abstractNumId w:val="11"/>
  </w:num>
  <w:num w:numId="29">
    <w:abstractNumId w:val="18"/>
  </w:num>
  <w:num w:numId="30">
    <w:abstractNumId w:val="4"/>
  </w:num>
  <w:num w:numId="31">
    <w:abstractNumId w:val="43"/>
  </w:num>
  <w:num w:numId="32">
    <w:abstractNumId w:val="1"/>
  </w:num>
  <w:num w:numId="33">
    <w:abstractNumId w:val="37"/>
  </w:num>
  <w:num w:numId="34">
    <w:abstractNumId w:val="28"/>
  </w:num>
  <w:num w:numId="35">
    <w:abstractNumId w:val="12"/>
  </w:num>
  <w:num w:numId="36">
    <w:abstractNumId w:val="26"/>
  </w:num>
  <w:num w:numId="37">
    <w:abstractNumId w:val="22"/>
  </w:num>
  <w:num w:numId="38">
    <w:abstractNumId w:val="27"/>
  </w:num>
  <w:num w:numId="39">
    <w:abstractNumId w:val="40"/>
  </w:num>
  <w:num w:numId="40">
    <w:abstractNumId w:val="35"/>
  </w:num>
  <w:num w:numId="41">
    <w:abstractNumId w:val="9"/>
  </w:num>
  <w:num w:numId="42">
    <w:abstractNumId w:val="31"/>
  </w:num>
  <w:num w:numId="43">
    <w:abstractNumId w:val="8"/>
  </w:num>
  <w:num w:numId="44">
    <w:abstractNumId w:val="29"/>
  </w:num>
  <w:num w:numId="45">
    <w:abstractNumId w:val="21"/>
  </w:num>
  <w:num w:numId="46">
    <w:abstractNumId w:val="6"/>
  </w:num>
  <w:num w:numId="47">
    <w:abstractNumId w:val="45"/>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5"/>
    <w:rsid w:val="00002677"/>
    <w:rsid w:val="000028EC"/>
    <w:rsid w:val="000067CF"/>
    <w:rsid w:val="00010A9F"/>
    <w:rsid w:val="00012369"/>
    <w:rsid w:val="0001378B"/>
    <w:rsid w:val="000139CE"/>
    <w:rsid w:val="000156C7"/>
    <w:rsid w:val="000159CD"/>
    <w:rsid w:val="0001628A"/>
    <w:rsid w:val="00017DCF"/>
    <w:rsid w:val="0002008C"/>
    <w:rsid w:val="0002202B"/>
    <w:rsid w:val="00022D3D"/>
    <w:rsid w:val="0002303C"/>
    <w:rsid w:val="0002462C"/>
    <w:rsid w:val="000250B4"/>
    <w:rsid w:val="000273D5"/>
    <w:rsid w:val="000354E2"/>
    <w:rsid w:val="00035C7E"/>
    <w:rsid w:val="0003712B"/>
    <w:rsid w:val="000433CC"/>
    <w:rsid w:val="000444DA"/>
    <w:rsid w:val="00045F6E"/>
    <w:rsid w:val="00046CC5"/>
    <w:rsid w:val="00047C27"/>
    <w:rsid w:val="00050928"/>
    <w:rsid w:val="000509EA"/>
    <w:rsid w:val="00052316"/>
    <w:rsid w:val="000530EB"/>
    <w:rsid w:val="0005518E"/>
    <w:rsid w:val="00055705"/>
    <w:rsid w:val="00061158"/>
    <w:rsid w:val="00064BA4"/>
    <w:rsid w:val="00071764"/>
    <w:rsid w:val="00072981"/>
    <w:rsid w:val="00072AFA"/>
    <w:rsid w:val="00074075"/>
    <w:rsid w:val="000747C9"/>
    <w:rsid w:val="00074B93"/>
    <w:rsid w:val="00075489"/>
    <w:rsid w:val="000838F9"/>
    <w:rsid w:val="000851B0"/>
    <w:rsid w:val="000859BD"/>
    <w:rsid w:val="00091071"/>
    <w:rsid w:val="00092E23"/>
    <w:rsid w:val="00093714"/>
    <w:rsid w:val="00094464"/>
    <w:rsid w:val="00097CE6"/>
    <w:rsid w:val="000A06BF"/>
    <w:rsid w:val="000A157E"/>
    <w:rsid w:val="000A160B"/>
    <w:rsid w:val="000A1A7A"/>
    <w:rsid w:val="000A2AED"/>
    <w:rsid w:val="000B190F"/>
    <w:rsid w:val="000B468D"/>
    <w:rsid w:val="000B5328"/>
    <w:rsid w:val="000C2B14"/>
    <w:rsid w:val="000C3F19"/>
    <w:rsid w:val="000C5E1F"/>
    <w:rsid w:val="000C5EBA"/>
    <w:rsid w:val="000C6AEA"/>
    <w:rsid w:val="000C76B2"/>
    <w:rsid w:val="000C7AF0"/>
    <w:rsid w:val="000D0999"/>
    <w:rsid w:val="000D4EFE"/>
    <w:rsid w:val="000D4FBD"/>
    <w:rsid w:val="000D5A7E"/>
    <w:rsid w:val="000D7216"/>
    <w:rsid w:val="000D7A49"/>
    <w:rsid w:val="000E072D"/>
    <w:rsid w:val="000E085D"/>
    <w:rsid w:val="000E33F2"/>
    <w:rsid w:val="000E4196"/>
    <w:rsid w:val="000E42B3"/>
    <w:rsid w:val="000E4AFD"/>
    <w:rsid w:val="000E5C05"/>
    <w:rsid w:val="000E75BB"/>
    <w:rsid w:val="000F3486"/>
    <w:rsid w:val="000F35F1"/>
    <w:rsid w:val="000F4908"/>
    <w:rsid w:val="00100B10"/>
    <w:rsid w:val="00100E9E"/>
    <w:rsid w:val="00104601"/>
    <w:rsid w:val="001055B3"/>
    <w:rsid w:val="00107EBC"/>
    <w:rsid w:val="0011296D"/>
    <w:rsid w:val="00113CB1"/>
    <w:rsid w:val="00113E39"/>
    <w:rsid w:val="00115CF6"/>
    <w:rsid w:val="00121A04"/>
    <w:rsid w:val="00122D9B"/>
    <w:rsid w:val="00126525"/>
    <w:rsid w:val="001306C5"/>
    <w:rsid w:val="00132F7D"/>
    <w:rsid w:val="001359A0"/>
    <w:rsid w:val="00136B25"/>
    <w:rsid w:val="001408E1"/>
    <w:rsid w:val="00140EF6"/>
    <w:rsid w:val="001411E7"/>
    <w:rsid w:val="001433DB"/>
    <w:rsid w:val="001452CE"/>
    <w:rsid w:val="00146EE5"/>
    <w:rsid w:val="00154834"/>
    <w:rsid w:val="0015561C"/>
    <w:rsid w:val="00161D16"/>
    <w:rsid w:val="00163901"/>
    <w:rsid w:val="001639AA"/>
    <w:rsid w:val="00166114"/>
    <w:rsid w:val="0016645E"/>
    <w:rsid w:val="00170C00"/>
    <w:rsid w:val="00170D67"/>
    <w:rsid w:val="00171FE6"/>
    <w:rsid w:val="00172534"/>
    <w:rsid w:val="00174CBF"/>
    <w:rsid w:val="001763C5"/>
    <w:rsid w:val="00180E2B"/>
    <w:rsid w:val="00181251"/>
    <w:rsid w:val="00181826"/>
    <w:rsid w:val="00183593"/>
    <w:rsid w:val="001838E3"/>
    <w:rsid w:val="001854E1"/>
    <w:rsid w:val="0018747C"/>
    <w:rsid w:val="00190EA4"/>
    <w:rsid w:val="001915B2"/>
    <w:rsid w:val="001969D6"/>
    <w:rsid w:val="00196F47"/>
    <w:rsid w:val="00197E2C"/>
    <w:rsid w:val="001A5FD8"/>
    <w:rsid w:val="001B4F3F"/>
    <w:rsid w:val="001C1BAB"/>
    <w:rsid w:val="001C2125"/>
    <w:rsid w:val="001C7296"/>
    <w:rsid w:val="001C7D2E"/>
    <w:rsid w:val="001D0ABB"/>
    <w:rsid w:val="001D581B"/>
    <w:rsid w:val="001D5C18"/>
    <w:rsid w:val="001D6C53"/>
    <w:rsid w:val="001E048E"/>
    <w:rsid w:val="001E38CF"/>
    <w:rsid w:val="001E4C8B"/>
    <w:rsid w:val="001E56CC"/>
    <w:rsid w:val="001E696D"/>
    <w:rsid w:val="001E6B10"/>
    <w:rsid w:val="001E736E"/>
    <w:rsid w:val="001F07DE"/>
    <w:rsid w:val="001F1912"/>
    <w:rsid w:val="001F2EDA"/>
    <w:rsid w:val="001F3264"/>
    <w:rsid w:val="001F572A"/>
    <w:rsid w:val="001F6151"/>
    <w:rsid w:val="0020224B"/>
    <w:rsid w:val="00203073"/>
    <w:rsid w:val="00203C5F"/>
    <w:rsid w:val="00203FA3"/>
    <w:rsid w:val="00205D29"/>
    <w:rsid w:val="002068F8"/>
    <w:rsid w:val="00207C80"/>
    <w:rsid w:val="00210A9A"/>
    <w:rsid w:val="00215458"/>
    <w:rsid w:val="002166EE"/>
    <w:rsid w:val="00221841"/>
    <w:rsid w:val="0022214E"/>
    <w:rsid w:val="00222D41"/>
    <w:rsid w:val="00225C52"/>
    <w:rsid w:val="002262AA"/>
    <w:rsid w:val="00226A80"/>
    <w:rsid w:val="002270B2"/>
    <w:rsid w:val="00232ADA"/>
    <w:rsid w:val="00232E13"/>
    <w:rsid w:val="00233AF4"/>
    <w:rsid w:val="002353EB"/>
    <w:rsid w:val="00236588"/>
    <w:rsid w:val="0023666B"/>
    <w:rsid w:val="0023675F"/>
    <w:rsid w:val="002379D0"/>
    <w:rsid w:val="002447C3"/>
    <w:rsid w:val="00246FBE"/>
    <w:rsid w:val="00247E6F"/>
    <w:rsid w:val="00254526"/>
    <w:rsid w:val="002546E8"/>
    <w:rsid w:val="002551CB"/>
    <w:rsid w:val="00255D52"/>
    <w:rsid w:val="0026019C"/>
    <w:rsid w:val="00261BF5"/>
    <w:rsid w:val="00262D86"/>
    <w:rsid w:val="00263E62"/>
    <w:rsid w:val="0026590C"/>
    <w:rsid w:val="00265D9C"/>
    <w:rsid w:val="002660BD"/>
    <w:rsid w:val="00266CA1"/>
    <w:rsid w:val="002671DC"/>
    <w:rsid w:val="0027148F"/>
    <w:rsid w:val="00272974"/>
    <w:rsid w:val="00274000"/>
    <w:rsid w:val="00274AA2"/>
    <w:rsid w:val="00274E40"/>
    <w:rsid w:val="0027667E"/>
    <w:rsid w:val="00276B24"/>
    <w:rsid w:val="00276E7D"/>
    <w:rsid w:val="00277958"/>
    <w:rsid w:val="002779D8"/>
    <w:rsid w:val="00277C21"/>
    <w:rsid w:val="00281F35"/>
    <w:rsid w:val="00283D00"/>
    <w:rsid w:val="00285683"/>
    <w:rsid w:val="00285AD0"/>
    <w:rsid w:val="002866D6"/>
    <w:rsid w:val="00286958"/>
    <w:rsid w:val="00295706"/>
    <w:rsid w:val="00295D79"/>
    <w:rsid w:val="00296FCA"/>
    <w:rsid w:val="002A0BD7"/>
    <w:rsid w:val="002A5DD2"/>
    <w:rsid w:val="002A7C23"/>
    <w:rsid w:val="002B1F41"/>
    <w:rsid w:val="002B2462"/>
    <w:rsid w:val="002B4527"/>
    <w:rsid w:val="002B7085"/>
    <w:rsid w:val="002C084C"/>
    <w:rsid w:val="002C1042"/>
    <w:rsid w:val="002C20EA"/>
    <w:rsid w:val="002C21CF"/>
    <w:rsid w:val="002C2C70"/>
    <w:rsid w:val="002C398F"/>
    <w:rsid w:val="002C5A26"/>
    <w:rsid w:val="002C5B7F"/>
    <w:rsid w:val="002C66C8"/>
    <w:rsid w:val="002D0844"/>
    <w:rsid w:val="002D08AE"/>
    <w:rsid w:val="002D2D37"/>
    <w:rsid w:val="002D33C8"/>
    <w:rsid w:val="002D536E"/>
    <w:rsid w:val="002D54E7"/>
    <w:rsid w:val="002D64BA"/>
    <w:rsid w:val="002E1F43"/>
    <w:rsid w:val="002E20E0"/>
    <w:rsid w:val="002E26C8"/>
    <w:rsid w:val="002E2A1C"/>
    <w:rsid w:val="002E3386"/>
    <w:rsid w:val="002E7D05"/>
    <w:rsid w:val="002F0B79"/>
    <w:rsid w:val="002F132A"/>
    <w:rsid w:val="002F42D0"/>
    <w:rsid w:val="002F4F21"/>
    <w:rsid w:val="002F543D"/>
    <w:rsid w:val="00302EB1"/>
    <w:rsid w:val="00313FD6"/>
    <w:rsid w:val="00314579"/>
    <w:rsid w:val="00314679"/>
    <w:rsid w:val="003160B9"/>
    <w:rsid w:val="003165D6"/>
    <w:rsid w:val="00317B53"/>
    <w:rsid w:val="0032301A"/>
    <w:rsid w:val="00323828"/>
    <w:rsid w:val="00327A2F"/>
    <w:rsid w:val="00331728"/>
    <w:rsid w:val="00331F8A"/>
    <w:rsid w:val="00335093"/>
    <w:rsid w:val="00336AC9"/>
    <w:rsid w:val="0033716E"/>
    <w:rsid w:val="00337E5F"/>
    <w:rsid w:val="0034122A"/>
    <w:rsid w:val="00342468"/>
    <w:rsid w:val="00342B0D"/>
    <w:rsid w:val="00342C38"/>
    <w:rsid w:val="00350289"/>
    <w:rsid w:val="003528C1"/>
    <w:rsid w:val="00352BE9"/>
    <w:rsid w:val="00352C3F"/>
    <w:rsid w:val="003553FD"/>
    <w:rsid w:val="00355F51"/>
    <w:rsid w:val="0035709B"/>
    <w:rsid w:val="0036341D"/>
    <w:rsid w:val="003654C9"/>
    <w:rsid w:val="00371F2D"/>
    <w:rsid w:val="00372169"/>
    <w:rsid w:val="00374B86"/>
    <w:rsid w:val="00375F07"/>
    <w:rsid w:val="003767CF"/>
    <w:rsid w:val="00376FAF"/>
    <w:rsid w:val="00377C2B"/>
    <w:rsid w:val="00381F1A"/>
    <w:rsid w:val="00382125"/>
    <w:rsid w:val="00385364"/>
    <w:rsid w:val="0039065B"/>
    <w:rsid w:val="0039332B"/>
    <w:rsid w:val="003A0716"/>
    <w:rsid w:val="003A0D62"/>
    <w:rsid w:val="003A7B50"/>
    <w:rsid w:val="003B20A0"/>
    <w:rsid w:val="003B2B2F"/>
    <w:rsid w:val="003B4743"/>
    <w:rsid w:val="003B59D3"/>
    <w:rsid w:val="003B624F"/>
    <w:rsid w:val="003B7E27"/>
    <w:rsid w:val="003C2382"/>
    <w:rsid w:val="003C47EB"/>
    <w:rsid w:val="003C4DA5"/>
    <w:rsid w:val="003C6BCE"/>
    <w:rsid w:val="003D25F2"/>
    <w:rsid w:val="003D27F1"/>
    <w:rsid w:val="003D2D72"/>
    <w:rsid w:val="003D3E88"/>
    <w:rsid w:val="003D538A"/>
    <w:rsid w:val="003D5A81"/>
    <w:rsid w:val="003E09CD"/>
    <w:rsid w:val="003E148E"/>
    <w:rsid w:val="003E46E7"/>
    <w:rsid w:val="003E638C"/>
    <w:rsid w:val="003E6E74"/>
    <w:rsid w:val="003E7BB8"/>
    <w:rsid w:val="003F0AC0"/>
    <w:rsid w:val="003F2B95"/>
    <w:rsid w:val="003F3F47"/>
    <w:rsid w:val="003F4946"/>
    <w:rsid w:val="003F6B47"/>
    <w:rsid w:val="004013EF"/>
    <w:rsid w:val="00406655"/>
    <w:rsid w:val="00406C29"/>
    <w:rsid w:val="004074CE"/>
    <w:rsid w:val="00410777"/>
    <w:rsid w:val="0041097C"/>
    <w:rsid w:val="00411E59"/>
    <w:rsid w:val="004121D3"/>
    <w:rsid w:val="00414E87"/>
    <w:rsid w:val="00415F97"/>
    <w:rsid w:val="0041698A"/>
    <w:rsid w:val="00416A22"/>
    <w:rsid w:val="00416B0E"/>
    <w:rsid w:val="00422EDD"/>
    <w:rsid w:val="00430806"/>
    <w:rsid w:val="00431B5B"/>
    <w:rsid w:val="00433DE8"/>
    <w:rsid w:val="00434DC8"/>
    <w:rsid w:val="0044101A"/>
    <w:rsid w:val="004410B8"/>
    <w:rsid w:val="00441F5B"/>
    <w:rsid w:val="00442402"/>
    <w:rsid w:val="00443155"/>
    <w:rsid w:val="004443CE"/>
    <w:rsid w:val="004469B7"/>
    <w:rsid w:val="004471B2"/>
    <w:rsid w:val="00447F6F"/>
    <w:rsid w:val="00451096"/>
    <w:rsid w:val="0045111F"/>
    <w:rsid w:val="00451A97"/>
    <w:rsid w:val="004531CE"/>
    <w:rsid w:val="00453CA8"/>
    <w:rsid w:val="00456AEB"/>
    <w:rsid w:val="00457014"/>
    <w:rsid w:val="0045706E"/>
    <w:rsid w:val="0045715A"/>
    <w:rsid w:val="00461733"/>
    <w:rsid w:val="00461C18"/>
    <w:rsid w:val="00462F83"/>
    <w:rsid w:val="00463A70"/>
    <w:rsid w:val="00464C3E"/>
    <w:rsid w:val="00465641"/>
    <w:rsid w:val="00470AAA"/>
    <w:rsid w:val="00474E63"/>
    <w:rsid w:val="004759AC"/>
    <w:rsid w:val="004829DB"/>
    <w:rsid w:val="004830E9"/>
    <w:rsid w:val="004836A3"/>
    <w:rsid w:val="0048491C"/>
    <w:rsid w:val="004875EE"/>
    <w:rsid w:val="00490DEE"/>
    <w:rsid w:val="004A4E94"/>
    <w:rsid w:val="004A585C"/>
    <w:rsid w:val="004A7C39"/>
    <w:rsid w:val="004B0877"/>
    <w:rsid w:val="004B0FEE"/>
    <w:rsid w:val="004B1110"/>
    <w:rsid w:val="004B501D"/>
    <w:rsid w:val="004B522E"/>
    <w:rsid w:val="004B6259"/>
    <w:rsid w:val="004B7758"/>
    <w:rsid w:val="004C13E6"/>
    <w:rsid w:val="004C1DB2"/>
    <w:rsid w:val="004C2ADC"/>
    <w:rsid w:val="004C335E"/>
    <w:rsid w:val="004C3E5B"/>
    <w:rsid w:val="004D24AF"/>
    <w:rsid w:val="004D5087"/>
    <w:rsid w:val="004D573C"/>
    <w:rsid w:val="004D7992"/>
    <w:rsid w:val="004E06E7"/>
    <w:rsid w:val="004E09A5"/>
    <w:rsid w:val="004E22C9"/>
    <w:rsid w:val="004E305A"/>
    <w:rsid w:val="004E56D6"/>
    <w:rsid w:val="004E6188"/>
    <w:rsid w:val="004E6507"/>
    <w:rsid w:val="004E7E38"/>
    <w:rsid w:val="004F0697"/>
    <w:rsid w:val="004F1796"/>
    <w:rsid w:val="004F2F93"/>
    <w:rsid w:val="004F50FB"/>
    <w:rsid w:val="004F576C"/>
    <w:rsid w:val="004F6335"/>
    <w:rsid w:val="004F74E5"/>
    <w:rsid w:val="005033BB"/>
    <w:rsid w:val="0050426C"/>
    <w:rsid w:val="00504CDA"/>
    <w:rsid w:val="00504D27"/>
    <w:rsid w:val="00505345"/>
    <w:rsid w:val="00506531"/>
    <w:rsid w:val="0051080D"/>
    <w:rsid w:val="00510CCA"/>
    <w:rsid w:val="005124DA"/>
    <w:rsid w:val="0051582F"/>
    <w:rsid w:val="00517269"/>
    <w:rsid w:val="005208E0"/>
    <w:rsid w:val="0052140A"/>
    <w:rsid w:val="00522C4E"/>
    <w:rsid w:val="005237BA"/>
    <w:rsid w:val="005274CE"/>
    <w:rsid w:val="00534517"/>
    <w:rsid w:val="005353FD"/>
    <w:rsid w:val="0053567A"/>
    <w:rsid w:val="00540BF4"/>
    <w:rsid w:val="005414DE"/>
    <w:rsid w:val="00543EA0"/>
    <w:rsid w:val="00545D6D"/>
    <w:rsid w:val="00550EE7"/>
    <w:rsid w:val="005526BF"/>
    <w:rsid w:val="00553968"/>
    <w:rsid w:val="00554DD1"/>
    <w:rsid w:val="005605AA"/>
    <w:rsid w:val="00562C25"/>
    <w:rsid w:val="00562D08"/>
    <w:rsid w:val="00564CE2"/>
    <w:rsid w:val="00565439"/>
    <w:rsid w:val="00565BB7"/>
    <w:rsid w:val="0057548A"/>
    <w:rsid w:val="00581199"/>
    <w:rsid w:val="00581265"/>
    <w:rsid w:val="00582097"/>
    <w:rsid w:val="00582444"/>
    <w:rsid w:val="00586F56"/>
    <w:rsid w:val="00586FC5"/>
    <w:rsid w:val="005931C1"/>
    <w:rsid w:val="00593F0E"/>
    <w:rsid w:val="00594BD4"/>
    <w:rsid w:val="005A0F7E"/>
    <w:rsid w:val="005A138D"/>
    <w:rsid w:val="005A14DE"/>
    <w:rsid w:val="005B20FF"/>
    <w:rsid w:val="005B295E"/>
    <w:rsid w:val="005B302B"/>
    <w:rsid w:val="005B3DC8"/>
    <w:rsid w:val="005B438B"/>
    <w:rsid w:val="005B4D2F"/>
    <w:rsid w:val="005B5657"/>
    <w:rsid w:val="005B56EC"/>
    <w:rsid w:val="005B669B"/>
    <w:rsid w:val="005C5D48"/>
    <w:rsid w:val="005D0729"/>
    <w:rsid w:val="005D0B94"/>
    <w:rsid w:val="005D7FE2"/>
    <w:rsid w:val="005E1B1F"/>
    <w:rsid w:val="005E269C"/>
    <w:rsid w:val="005E41B5"/>
    <w:rsid w:val="005F040B"/>
    <w:rsid w:val="005F17BA"/>
    <w:rsid w:val="005F3C24"/>
    <w:rsid w:val="005F4291"/>
    <w:rsid w:val="005F708E"/>
    <w:rsid w:val="006053A8"/>
    <w:rsid w:val="006077DA"/>
    <w:rsid w:val="006107DC"/>
    <w:rsid w:val="00610A68"/>
    <w:rsid w:val="0061411C"/>
    <w:rsid w:val="00615E43"/>
    <w:rsid w:val="00615F87"/>
    <w:rsid w:val="00621F3E"/>
    <w:rsid w:val="0062249A"/>
    <w:rsid w:val="00622AA7"/>
    <w:rsid w:val="00623058"/>
    <w:rsid w:val="00623912"/>
    <w:rsid w:val="00623BF4"/>
    <w:rsid w:val="00625BBD"/>
    <w:rsid w:val="00626831"/>
    <w:rsid w:val="006324B9"/>
    <w:rsid w:val="00632658"/>
    <w:rsid w:val="00633487"/>
    <w:rsid w:val="00635AC5"/>
    <w:rsid w:val="006414FB"/>
    <w:rsid w:val="00644817"/>
    <w:rsid w:val="00645D66"/>
    <w:rsid w:val="00645F53"/>
    <w:rsid w:val="00650A6F"/>
    <w:rsid w:val="00651E8E"/>
    <w:rsid w:val="006531E2"/>
    <w:rsid w:val="0065437F"/>
    <w:rsid w:val="00654438"/>
    <w:rsid w:val="006544D0"/>
    <w:rsid w:val="00656922"/>
    <w:rsid w:val="00662686"/>
    <w:rsid w:val="00663FDC"/>
    <w:rsid w:val="00664437"/>
    <w:rsid w:val="00665DA1"/>
    <w:rsid w:val="00666B9B"/>
    <w:rsid w:val="00670936"/>
    <w:rsid w:val="00670CF2"/>
    <w:rsid w:val="006801B2"/>
    <w:rsid w:val="0068715B"/>
    <w:rsid w:val="00690A96"/>
    <w:rsid w:val="006922FA"/>
    <w:rsid w:val="00692F18"/>
    <w:rsid w:val="00694BA3"/>
    <w:rsid w:val="00696549"/>
    <w:rsid w:val="00696639"/>
    <w:rsid w:val="00697469"/>
    <w:rsid w:val="006A185C"/>
    <w:rsid w:val="006A2495"/>
    <w:rsid w:val="006A45E9"/>
    <w:rsid w:val="006A6413"/>
    <w:rsid w:val="006B1375"/>
    <w:rsid w:val="006B1491"/>
    <w:rsid w:val="006B359B"/>
    <w:rsid w:val="006B403C"/>
    <w:rsid w:val="006B5D32"/>
    <w:rsid w:val="006B795D"/>
    <w:rsid w:val="006C0E2E"/>
    <w:rsid w:val="006C2258"/>
    <w:rsid w:val="006C2FB6"/>
    <w:rsid w:val="006C6E1B"/>
    <w:rsid w:val="006C72E7"/>
    <w:rsid w:val="006D1C32"/>
    <w:rsid w:val="006D53DC"/>
    <w:rsid w:val="006E030B"/>
    <w:rsid w:val="006E074E"/>
    <w:rsid w:val="006E360D"/>
    <w:rsid w:val="006E41E5"/>
    <w:rsid w:val="006E7727"/>
    <w:rsid w:val="006E77FA"/>
    <w:rsid w:val="006F108E"/>
    <w:rsid w:val="006F1D87"/>
    <w:rsid w:val="006F28DF"/>
    <w:rsid w:val="006F445E"/>
    <w:rsid w:val="006F6C23"/>
    <w:rsid w:val="006F751E"/>
    <w:rsid w:val="006F7D19"/>
    <w:rsid w:val="007003A4"/>
    <w:rsid w:val="00700E79"/>
    <w:rsid w:val="0070164E"/>
    <w:rsid w:val="00701FE4"/>
    <w:rsid w:val="00702845"/>
    <w:rsid w:val="00703FDB"/>
    <w:rsid w:val="00704A38"/>
    <w:rsid w:val="0071018B"/>
    <w:rsid w:val="0071070C"/>
    <w:rsid w:val="00716EF8"/>
    <w:rsid w:val="00724C45"/>
    <w:rsid w:val="00725CB8"/>
    <w:rsid w:val="007273F8"/>
    <w:rsid w:val="00735721"/>
    <w:rsid w:val="0074051E"/>
    <w:rsid w:val="00741502"/>
    <w:rsid w:val="00741CFE"/>
    <w:rsid w:val="00742172"/>
    <w:rsid w:val="00742B10"/>
    <w:rsid w:val="00743A7E"/>
    <w:rsid w:val="00746709"/>
    <w:rsid w:val="00747A06"/>
    <w:rsid w:val="007511D5"/>
    <w:rsid w:val="00751D0E"/>
    <w:rsid w:val="007534E1"/>
    <w:rsid w:val="007549F3"/>
    <w:rsid w:val="007562C2"/>
    <w:rsid w:val="007577C2"/>
    <w:rsid w:val="00760944"/>
    <w:rsid w:val="00760F1F"/>
    <w:rsid w:val="007655F5"/>
    <w:rsid w:val="00771D7C"/>
    <w:rsid w:val="007764ED"/>
    <w:rsid w:val="007770B6"/>
    <w:rsid w:val="007818D6"/>
    <w:rsid w:val="007834DB"/>
    <w:rsid w:val="0078614D"/>
    <w:rsid w:val="007862D2"/>
    <w:rsid w:val="0078670B"/>
    <w:rsid w:val="00787A4B"/>
    <w:rsid w:val="0079333F"/>
    <w:rsid w:val="007961B9"/>
    <w:rsid w:val="007A087A"/>
    <w:rsid w:val="007A09A7"/>
    <w:rsid w:val="007A22C8"/>
    <w:rsid w:val="007A23E3"/>
    <w:rsid w:val="007A2E32"/>
    <w:rsid w:val="007A5242"/>
    <w:rsid w:val="007A76C6"/>
    <w:rsid w:val="007A7C6B"/>
    <w:rsid w:val="007A7F62"/>
    <w:rsid w:val="007B1C43"/>
    <w:rsid w:val="007B3620"/>
    <w:rsid w:val="007B4607"/>
    <w:rsid w:val="007B4F96"/>
    <w:rsid w:val="007B59E9"/>
    <w:rsid w:val="007B7608"/>
    <w:rsid w:val="007C51A5"/>
    <w:rsid w:val="007D0A30"/>
    <w:rsid w:val="007D2117"/>
    <w:rsid w:val="007D3816"/>
    <w:rsid w:val="007D6F12"/>
    <w:rsid w:val="007E3973"/>
    <w:rsid w:val="007E3C51"/>
    <w:rsid w:val="007E61FB"/>
    <w:rsid w:val="007E6A0A"/>
    <w:rsid w:val="007E702E"/>
    <w:rsid w:val="007E76AC"/>
    <w:rsid w:val="007E7E2F"/>
    <w:rsid w:val="007F07E5"/>
    <w:rsid w:val="007F10D0"/>
    <w:rsid w:val="007F5D04"/>
    <w:rsid w:val="007F7A40"/>
    <w:rsid w:val="007F7C9E"/>
    <w:rsid w:val="0080406C"/>
    <w:rsid w:val="00805557"/>
    <w:rsid w:val="00805981"/>
    <w:rsid w:val="00806FB0"/>
    <w:rsid w:val="00807A4B"/>
    <w:rsid w:val="00810B11"/>
    <w:rsid w:val="00811284"/>
    <w:rsid w:val="008146A3"/>
    <w:rsid w:val="00816F20"/>
    <w:rsid w:val="00817804"/>
    <w:rsid w:val="0082091D"/>
    <w:rsid w:val="00821D11"/>
    <w:rsid w:val="00823766"/>
    <w:rsid w:val="008237CA"/>
    <w:rsid w:val="00823891"/>
    <w:rsid w:val="00823896"/>
    <w:rsid w:val="00823C95"/>
    <w:rsid w:val="00823C9A"/>
    <w:rsid w:val="00824EF5"/>
    <w:rsid w:val="008256A0"/>
    <w:rsid w:val="00831466"/>
    <w:rsid w:val="008328E5"/>
    <w:rsid w:val="00832EBD"/>
    <w:rsid w:val="00833F18"/>
    <w:rsid w:val="00837E96"/>
    <w:rsid w:val="00840841"/>
    <w:rsid w:val="00847A43"/>
    <w:rsid w:val="00856C3D"/>
    <w:rsid w:val="00856F99"/>
    <w:rsid w:val="00857E1F"/>
    <w:rsid w:val="008624E6"/>
    <w:rsid w:val="00866834"/>
    <w:rsid w:val="00866DBF"/>
    <w:rsid w:val="00871E86"/>
    <w:rsid w:val="0087512B"/>
    <w:rsid w:val="00877D3E"/>
    <w:rsid w:val="00881576"/>
    <w:rsid w:val="00881579"/>
    <w:rsid w:val="008817F2"/>
    <w:rsid w:val="00884266"/>
    <w:rsid w:val="008863C8"/>
    <w:rsid w:val="008910A3"/>
    <w:rsid w:val="00892097"/>
    <w:rsid w:val="00893F80"/>
    <w:rsid w:val="00895630"/>
    <w:rsid w:val="008A0FC3"/>
    <w:rsid w:val="008A1E5F"/>
    <w:rsid w:val="008A2A99"/>
    <w:rsid w:val="008A3DA0"/>
    <w:rsid w:val="008B152F"/>
    <w:rsid w:val="008B3CF5"/>
    <w:rsid w:val="008B4974"/>
    <w:rsid w:val="008B7B7C"/>
    <w:rsid w:val="008C1AA3"/>
    <w:rsid w:val="008C21D8"/>
    <w:rsid w:val="008C2864"/>
    <w:rsid w:val="008C4852"/>
    <w:rsid w:val="008C4B0C"/>
    <w:rsid w:val="008C661D"/>
    <w:rsid w:val="008D0E9D"/>
    <w:rsid w:val="008D72EE"/>
    <w:rsid w:val="008E3754"/>
    <w:rsid w:val="008E3C1D"/>
    <w:rsid w:val="008E3EAF"/>
    <w:rsid w:val="008E458F"/>
    <w:rsid w:val="008E45DF"/>
    <w:rsid w:val="008E53B4"/>
    <w:rsid w:val="008E56CC"/>
    <w:rsid w:val="008F0127"/>
    <w:rsid w:val="008F1F11"/>
    <w:rsid w:val="008F32CC"/>
    <w:rsid w:val="008F3BEF"/>
    <w:rsid w:val="008F3DC2"/>
    <w:rsid w:val="008F45AB"/>
    <w:rsid w:val="008F5E50"/>
    <w:rsid w:val="00900ACF"/>
    <w:rsid w:val="0090166D"/>
    <w:rsid w:val="00901C1E"/>
    <w:rsid w:val="00904C25"/>
    <w:rsid w:val="009054F8"/>
    <w:rsid w:val="00906717"/>
    <w:rsid w:val="0091175E"/>
    <w:rsid w:val="00912F7D"/>
    <w:rsid w:val="00913851"/>
    <w:rsid w:val="009142BA"/>
    <w:rsid w:val="009200B4"/>
    <w:rsid w:val="0092142F"/>
    <w:rsid w:val="00924797"/>
    <w:rsid w:val="00924F44"/>
    <w:rsid w:val="00925870"/>
    <w:rsid w:val="00925A0C"/>
    <w:rsid w:val="00926B34"/>
    <w:rsid w:val="009271B1"/>
    <w:rsid w:val="009304A4"/>
    <w:rsid w:val="009307AF"/>
    <w:rsid w:val="00936E67"/>
    <w:rsid w:val="00942ADB"/>
    <w:rsid w:val="00942C17"/>
    <w:rsid w:val="009435CA"/>
    <w:rsid w:val="0094389F"/>
    <w:rsid w:val="00943C8E"/>
    <w:rsid w:val="0095375D"/>
    <w:rsid w:val="00956E1F"/>
    <w:rsid w:val="0096174F"/>
    <w:rsid w:val="009618BF"/>
    <w:rsid w:val="009650F4"/>
    <w:rsid w:val="0096705D"/>
    <w:rsid w:val="00970241"/>
    <w:rsid w:val="00973E86"/>
    <w:rsid w:val="00974E37"/>
    <w:rsid w:val="00976190"/>
    <w:rsid w:val="009767F8"/>
    <w:rsid w:val="009815EF"/>
    <w:rsid w:val="009820F9"/>
    <w:rsid w:val="00982C17"/>
    <w:rsid w:val="009841FC"/>
    <w:rsid w:val="00984338"/>
    <w:rsid w:val="009850F1"/>
    <w:rsid w:val="009855B1"/>
    <w:rsid w:val="00987B23"/>
    <w:rsid w:val="0099464F"/>
    <w:rsid w:val="0099690A"/>
    <w:rsid w:val="00997FF8"/>
    <w:rsid w:val="009A2DC4"/>
    <w:rsid w:val="009A4118"/>
    <w:rsid w:val="009A5D5D"/>
    <w:rsid w:val="009A64EF"/>
    <w:rsid w:val="009B44DE"/>
    <w:rsid w:val="009B6D13"/>
    <w:rsid w:val="009B6E3E"/>
    <w:rsid w:val="009C06B4"/>
    <w:rsid w:val="009C2573"/>
    <w:rsid w:val="009C662D"/>
    <w:rsid w:val="009D1852"/>
    <w:rsid w:val="009D1E8E"/>
    <w:rsid w:val="009D5A8B"/>
    <w:rsid w:val="009D5F3C"/>
    <w:rsid w:val="009E0BD9"/>
    <w:rsid w:val="009E1BDF"/>
    <w:rsid w:val="009E245A"/>
    <w:rsid w:val="009E3BDE"/>
    <w:rsid w:val="009E41DB"/>
    <w:rsid w:val="009E5873"/>
    <w:rsid w:val="009E5DA5"/>
    <w:rsid w:val="009E6C76"/>
    <w:rsid w:val="009F0148"/>
    <w:rsid w:val="009F1837"/>
    <w:rsid w:val="009F3CE4"/>
    <w:rsid w:val="009F42AF"/>
    <w:rsid w:val="009F7A3A"/>
    <w:rsid w:val="00A0261E"/>
    <w:rsid w:val="00A03854"/>
    <w:rsid w:val="00A04D8B"/>
    <w:rsid w:val="00A10E8D"/>
    <w:rsid w:val="00A127EB"/>
    <w:rsid w:val="00A14508"/>
    <w:rsid w:val="00A15399"/>
    <w:rsid w:val="00A16C18"/>
    <w:rsid w:val="00A174DA"/>
    <w:rsid w:val="00A2112E"/>
    <w:rsid w:val="00A219C8"/>
    <w:rsid w:val="00A23216"/>
    <w:rsid w:val="00A246C5"/>
    <w:rsid w:val="00A2522D"/>
    <w:rsid w:val="00A27375"/>
    <w:rsid w:val="00A27DA7"/>
    <w:rsid w:val="00A373AC"/>
    <w:rsid w:val="00A37E8F"/>
    <w:rsid w:val="00A40329"/>
    <w:rsid w:val="00A41F33"/>
    <w:rsid w:val="00A426B7"/>
    <w:rsid w:val="00A445F9"/>
    <w:rsid w:val="00A449A8"/>
    <w:rsid w:val="00A44B11"/>
    <w:rsid w:val="00A47B6D"/>
    <w:rsid w:val="00A54D73"/>
    <w:rsid w:val="00A5586D"/>
    <w:rsid w:val="00A5795F"/>
    <w:rsid w:val="00A61C96"/>
    <w:rsid w:val="00A629BF"/>
    <w:rsid w:val="00A65AE3"/>
    <w:rsid w:val="00A66393"/>
    <w:rsid w:val="00A67C5F"/>
    <w:rsid w:val="00A76826"/>
    <w:rsid w:val="00A819DA"/>
    <w:rsid w:val="00A840C8"/>
    <w:rsid w:val="00A841D4"/>
    <w:rsid w:val="00A85721"/>
    <w:rsid w:val="00A86791"/>
    <w:rsid w:val="00A867F1"/>
    <w:rsid w:val="00A870DF"/>
    <w:rsid w:val="00A909D9"/>
    <w:rsid w:val="00A94BDA"/>
    <w:rsid w:val="00A95C3B"/>
    <w:rsid w:val="00A96B90"/>
    <w:rsid w:val="00A96C9E"/>
    <w:rsid w:val="00A97A95"/>
    <w:rsid w:val="00AA003B"/>
    <w:rsid w:val="00AA0769"/>
    <w:rsid w:val="00AA3F7D"/>
    <w:rsid w:val="00AA67A9"/>
    <w:rsid w:val="00AA7D1B"/>
    <w:rsid w:val="00AB07C8"/>
    <w:rsid w:val="00AB1BCD"/>
    <w:rsid w:val="00AB1DE6"/>
    <w:rsid w:val="00AB4804"/>
    <w:rsid w:val="00AB5134"/>
    <w:rsid w:val="00AB523E"/>
    <w:rsid w:val="00AC27F1"/>
    <w:rsid w:val="00AC3136"/>
    <w:rsid w:val="00AC350A"/>
    <w:rsid w:val="00AC3FD1"/>
    <w:rsid w:val="00AC5A5E"/>
    <w:rsid w:val="00AD0A57"/>
    <w:rsid w:val="00AD25F6"/>
    <w:rsid w:val="00AD3C28"/>
    <w:rsid w:val="00AD42BA"/>
    <w:rsid w:val="00AD4619"/>
    <w:rsid w:val="00AD4D7F"/>
    <w:rsid w:val="00AD773F"/>
    <w:rsid w:val="00AE3059"/>
    <w:rsid w:val="00AE3954"/>
    <w:rsid w:val="00AE39F3"/>
    <w:rsid w:val="00AE40C5"/>
    <w:rsid w:val="00AF4DAE"/>
    <w:rsid w:val="00AF698F"/>
    <w:rsid w:val="00AF7661"/>
    <w:rsid w:val="00B0133D"/>
    <w:rsid w:val="00B013C4"/>
    <w:rsid w:val="00B02B16"/>
    <w:rsid w:val="00B02E81"/>
    <w:rsid w:val="00B04009"/>
    <w:rsid w:val="00B065DD"/>
    <w:rsid w:val="00B06A94"/>
    <w:rsid w:val="00B06AAD"/>
    <w:rsid w:val="00B100EC"/>
    <w:rsid w:val="00B1063F"/>
    <w:rsid w:val="00B121FA"/>
    <w:rsid w:val="00B126E8"/>
    <w:rsid w:val="00B14B1C"/>
    <w:rsid w:val="00B175A9"/>
    <w:rsid w:val="00B251D6"/>
    <w:rsid w:val="00B25E3D"/>
    <w:rsid w:val="00B2669D"/>
    <w:rsid w:val="00B270AE"/>
    <w:rsid w:val="00B301B8"/>
    <w:rsid w:val="00B32506"/>
    <w:rsid w:val="00B32AD5"/>
    <w:rsid w:val="00B3342D"/>
    <w:rsid w:val="00B34996"/>
    <w:rsid w:val="00B4062D"/>
    <w:rsid w:val="00B40BA7"/>
    <w:rsid w:val="00B4214B"/>
    <w:rsid w:val="00B46BC8"/>
    <w:rsid w:val="00B46E9A"/>
    <w:rsid w:val="00B52550"/>
    <w:rsid w:val="00B53937"/>
    <w:rsid w:val="00B61F6F"/>
    <w:rsid w:val="00B6343A"/>
    <w:rsid w:val="00B64AFD"/>
    <w:rsid w:val="00B6591B"/>
    <w:rsid w:val="00B6591F"/>
    <w:rsid w:val="00B65BA5"/>
    <w:rsid w:val="00B66199"/>
    <w:rsid w:val="00B662B9"/>
    <w:rsid w:val="00B71E86"/>
    <w:rsid w:val="00B7231A"/>
    <w:rsid w:val="00B73043"/>
    <w:rsid w:val="00B75162"/>
    <w:rsid w:val="00B765E7"/>
    <w:rsid w:val="00B768FB"/>
    <w:rsid w:val="00B8094A"/>
    <w:rsid w:val="00B81AE1"/>
    <w:rsid w:val="00B81E9C"/>
    <w:rsid w:val="00B87042"/>
    <w:rsid w:val="00B87481"/>
    <w:rsid w:val="00B90C3A"/>
    <w:rsid w:val="00B90D0A"/>
    <w:rsid w:val="00B90F93"/>
    <w:rsid w:val="00B91EF3"/>
    <w:rsid w:val="00B924BA"/>
    <w:rsid w:val="00B96345"/>
    <w:rsid w:val="00BA27A1"/>
    <w:rsid w:val="00BA40B9"/>
    <w:rsid w:val="00BA502E"/>
    <w:rsid w:val="00BA6929"/>
    <w:rsid w:val="00BA7807"/>
    <w:rsid w:val="00BB0E8A"/>
    <w:rsid w:val="00BB11CF"/>
    <w:rsid w:val="00BB1207"/>
    <w:rsid w:val="00BB1409"/>
    <w:rsid w:val="00BB2480"/>
    <w:rsid w:val="00BB55CF"/>
    <w:rsid w:val="00BB67FA"/>
    <w:rsid w:val="00BC15A3"/>
    <w:rsid w:val="00BC1B62"/>
    <w:rsid w:val="00BC2DF3"/>
    <w:rsid w:val="00BC3B38"/>
    <w:rsid w:val="00BC4DB4"/>
    <w:rsid w:val="00BC4F06"/>
    <w:rsid w:val="00BC5067"/>
    <w:rsid w:val="00BC5443"/>
    <w:rsid w:val="00BC5578"/>
    <w:rsid w:val="00BC5E90"/>
    <w:rsid w:val="00BC5EC3"/>
    <w:rsid w:val="00BD5B70"/>
    <w:rsid w:val="00BE01ED"/>
    <w:rsid w:val="00BE0A1C"/>
    <w:rsid w:val="00BE4360"/>
    <w:rsid w:val="00BF23D1"/>
    <w:rsid w:val="00BF2C17"/>
    <w:rsid w:val="00BF76C3"/>
    <w:rsid w:val="00BF7A51"/>
    <w:rsid w:val="00C00C9B"/>
    <w:rsid w:val="00C021CB"/>
    <w:rsid w:val="00C06637"/>
    <w:rsid w:val="00C15867"/>
    <w:rsid w:val="00C1722D"/>
    <w:rsid w:val="00C205BC"/>
    <w:rsid w:val="00C2065F"/>
    <w:rsid w:val="00C219F0"/>
    <w:rsid w:val="00C225C3"/>
    <w:rsid w:val="00C25292"/>
    <w:rsid w:val="00C255AD"/>
    <w:rsid w:val="00C266B6"/>
    <w:rsid w:val="00C27219"/>
    <w:rsid w:val="00C30768"/>
    <w:rsid w:val="00C31F46"/>
    <w:rsid w:val="00C34B79"/>
    <w:rsid w:val="00C34ED8"/>
    <w:rsid w:val="00C368D0"/>
    <w:rsid w:val="00C41247"/>
    <w:rsid w:val="00C41E86"/>
    <w:rsid w:val="00C431FE"/>
    <w:rsid w:val="00C442E4"/>
    <w:rsid w:val="00C45F9D"/>
    <w:rsid w:val="00C4655F"/>
    <w:rsid w:val="00C511DF"/>
    <w:rsid w:val="00C52A5C"/>
    <w:rsid w:val="00C52DA0"/>
    <w:rsid w:val="00C61FA2"/>
    <w:rsid w:val="00C6229A"/>
    <w:rsid w:val="00C647BB"/>
    <w:rsid w:val="00C66B62"/>
    <w:rsid w:val="00C701AB"/>
    <w:rsid w:val="00C72EEF"/>
    <w:rsid w:val="00C739EE"/>
    <w:rsid w:val="00C7773F"/>
    <w:rsid w:val="00C818FC"/>
    <w:rsid w:val="00C82677"/>
    <w:rsid w:val="00C8276E"/>
    <w:rsid w:val="00C8364D"/>
    <w:rsid w:val="00C869CA"/>
    <w:rsid w:val="00C920D1"/>
    <w:rsid w:val="00C93D22"/>
    <w:rsid w:val="00C952D0"/>
    <w:rsid w:val="00CA2CC7"/>
    <w:rsid w:val="00CB1C83"/>
    <w:rsid w:val="00CB6A6A"/>
    <w:rsid w:val="00CB6F14"/>
    <w:rsid w:val="00CB74A3"/>
    <w:rsid w:val="00CC0A8D"/>
    <w:rsid w:val="00CC493F"/>
    <w:rsid w:val="00CC4AE4"/>
    <w:rsid w:val="00CC4C29"/>
    <w:rsid w:val="00CC5CBE"/>
    <w:rsid w:val="00CC6F0A"/>
    <w:rsid w:val="00CD52A9"/>
    <w:rsid w:val="00CD7B8D"/>
    <w:rsid w:val="00CD7FAD"/>
    <w:rsid w:val="00CE0CBF"/>
    <w:rsid w:val="00CE5446"/>
    <w:rsid w:val="00CE7758"/>
    <w:rsid w:val="00CF0432"/>
    <w:rsid w:val="00CF078A"/>
    <w:rsid w:val="00CF1784"/>
    <w:rsid w:val="00CF364C"/>
    <w:rsid w:val="00CF41A0"/>
    <w:rsid w:val="00CF57E9"/>
    <w:rsid w:val="00CF6A00"/>
    <w:rsid w:val="00CF7A32"/>
    <w:rsid w:val="00D01F95"/>
    <w:rsid w:val="00D025FB"/>
    <w:rsid w:val="00D04AD3"/>
    <w:rsid w:val="00D065E8"/>
    <w:rsid w:val="00D12D07"/>
    <w:rsid w:val="00D144E8"/>
    <w:rsid w:val="00D15C74"/>
    <w:rsid w:val="00D1642C"/>
    <w:rsid w:val="00D17724"/>
    <w:rsid w:val="00D17EA2"/>
    <w:rsid w:val="00D25013"/>
    <w:rsid w:val="00D25815"/>
    <w:rsid w:val="00D26D2D"/>
    <w:rsid w:val="00D27165"/>
    <w:rsid w:val="00D305CE"/>
    <w:rsid w:val="00D30B0E"/>
    <w:rsid w:val="00D32814"/>
    <w:rsid w:val="00D32F59"/>
    <w:rsid w:val="00D33CE8"/>
    <w:rsid w:val="00D3511B"/>
    <w:rsid w:val="00D35CA7"/>
    <w:rsid w:val="00D35FBF"/>
    <w:rsid w:val="00D36380"/>
    <w:rsid w:val="00D36678"/>
    <w:rsid w:val="00D369FB"/>
    <w:rsid w:val="00D372A6"/>
    <w:rsid w:val="00D406BC"/>
    <w:rsid w:val="00D40ED6"/>
    <w:rsid w:val="00D410BA"/>
    <w:rsid w:val="00D4150A"/>
    <w:rsid w:val="00D415E0"/>
    <w:rsid w:val="00D42B10"/>
    <w:rsid w:val="00D438D1"/>
    <w:rsid w:val="00D4650C"/>
    <w:rsid w:val="00D465D7"/>
    <w:rsid w:val="00D50489"/>
    <w:rsid w:val="00D51BB8"/>
    <w:rsid w:val="00D5253E"/>
    <w:rsid w:val="00D52B79"/>
    <w:rsid w:val="00D52DF0"/>
    <w:rsid w:val="00D56FBC"/>
    <w:rsid w:val="00D57226"/>
    <w:rsid w:val="00D57D39"/>
    <w:rsid w:val="00D601F3"/>
    <w:rsid w:val="00D60348"/>
    <w:rsid w:val="00D608F4"/>
    <w:rsid w:val="00D60CC6"/>
    <w:rsid w:val="00D635AC"/>
    <w:rsid w:val="00D63D26"/>
    <w:rsid w:val="00D66685"/>
    <w:rsid w:val="00D66CF0"/>
    <w:rsid w:val="00D71B64"/>
    <w:rsid w:val="00D72DBF"/>
    <w:rsid w:val="00D75024"/>
    <w:rsid w:val="00D75F23"/>
    <w:rsid w:val="00D7675B"/>
    <w:rsid w:val="00D768B5"/>
    <w:rsid w:val="00D76D05"/>
    <w:rsid w:val="00D81108"/>
    <w:rsid w:val="00D81C6B"/>
    <w:rsid w:val="00D8709D"/>
    <w:rsid w:val="00D907EE"/>
    <w:rsid w:val="00D91CFC"/>
    <w:rsid w:val="00D93AFD"/>
    <w:rsid w:val="00D952DE"/>
    <w:rsid w:val="00D97219"/>
    <w:rsid w:val="00DA2375"/>
    <w:rsid w:val="00DA33BF"/>
    <w:rsid w:val="00DA377D"/>
    <w:rsid w:val="00DA681F"/>
    <w:rsid w:val="00DB23DE"/>
    <w:rsid w:val="00DB3599"/>
    <w:rsid w:val="00DB4D51"/>
    <w:rsid w:val="00DB5B03"/>
    <w:rsid w:val="00DB5FB2"/>
    <w:rsid w:val="00DB6902"/>
    <w:rsid w:val="00DC0C26"/>
    <w:rsid w:val="00DC3615"/>
    <w:rsid w:val="00DC3B75"/>
    <w:rsid w:val="00DC639E"/>
    <w:rsid w:val="00DD02E4"/>
    <w:rsid w:val="00DD1103"/>
    <w:rsid w:val="00DD2C63"/>
    <w:rsid w:val="00DD41D4"/>
    <w:rsid w:val="00DD5F48"/>
    <w:rsid w:val="00DE1E6F"/>
    <w:rsid w:val="00DE2818"/>
    <w:rsid w:val="00DE4C2A"/>
    <w:rsid w:val="00DE6517"/>
    <w:rsid w:val="00DF2323"/>
    <w:rsid w:val="00DF2FEA"/>
    <w:rsid w:val="00DF44DF"/>
    <w:rsid w:val="00DF543F"/>
    <w:rsid w:val="00E0135E"/>
    <w:rsid w:val="00E02D6B"/>
    <w:rsid w:val="00E04C98"/>
    <w:rsid w:val="00E1453D"/>
    <w:rsid w:val="00E15BFC"/>
    <w:rsid w:val="00E1623F"/>
    <w:rsid w:val="00E16882"/>
    <w:rsid w:val="00E20711"/>
    <w:rsid w:val="00E20FC0"/>
    <w:rsid w:val="00E24FBA"/>
    <w:rsid w:val="00E279E9"/>
    <w:rsid w:val="00E320AA"/>
    <w:rsid w:val="00E360EB"/>
    <w:rsid w:val="00E37716"/>
    <w:rsid w:val="00E415F8"/>
    <w:rsid w:val="00E42182"/>
    <w:rsid w:val="00E42924"/>
    <w:rsid w:val="00E43745"/>
    <w:rsid w:val="00E446CE"/>
    <w:rsid w:val="00E44710"/>
    <w:rsid w:val="00E44F5E"/>
    <w:rsid w:val="00E46D9F"/>
    <w:rsid w:val="00E507CD"/>
    <w:rsid w:val="00E51EA0"/>
    <w:rsid w:val="00E53510"/>
    <w:rsid w:val="00E5372F"/>
    <w:rsid w:val="00E54912"/>
    <w:rsid w:val="00E570BB"/>
    <w:rsid w:val="00E64E52"/>
    <w:rsid w:val="00E675D4"/>
    <w:rsid w:val="00E67A35"/>
    <w:rsid w:val="00E70061"/>
    <w:rsid w:val="00E72703"/>
    <w:rsid w:val="00E72709"/>
    <w:rsid w:val="00E74413"/>
    <w:rsid w:val="00E74FA6"/>
    <w:rsid w:val="00E75248"/>
    <w:rsid w:val="00E76191"/>
    <w:rsid w:val="00E76FD7"/>
    <w:rsid w:val="00E83D3B"/>
    <w:rsid w:val="00E90ACD"/>
    <w:rsid w:val="00E91459"/>
    <w:rsid w:val="00E9268E"/>
    <w:rsid w:val="00E9329E"/>
    <w:rsid w:val="00E94C37"/>
    <w:rsid w:val="00EA1492"/>
    <w:rsid w:val="00EA1637"/>
    <w:rsid w:val="00EA3205"/>
    <w:rsid w:val="00EA3E19"/>
    <w:rsid w:val="00EB0A81"/>
    <w:rsid w:val="00EB17EB"/>
    <w:rsid w:val="00EB24BA"/>
    <w:rsid w:val="00EB29F2"/>
    <w:rsid w:val="00EB59E5"/>
    <w:rsid w:val="00EB7EDE"/>
    <w:rsid w:val="00EC05ED"/>
    <w:rsid w:val="00EC1293"/>
    <w:rsid w:val="00EC3126"/>
    <w:rsid w:val="00EC35BA"/>
    <w:rsid w:val="00EC4139"/>
    <w:rsid w:val="00EC55E1"/>
    <w:rsid w:val="00EC746D"/>
    <w:rsid w:val="00ED451E"/>
    <w:rsid w:val="00ED5D23"/>
    <w:rsid w:val="00ED71A4"/>
    <w:rsid w:val="00EE0CBE"/>
    <w:rsid w:val="00EE1C99"/>
    <w:rsid w:val="00EE3379"/>
    <w:rsid w:val="00EE3D28"/>
    <w:rsid w:val="00EE3D96"/>
    <w:rsid w:val="00EE7302"/>
    <w:rsid w:val="00EE7E6C"/>
    <w:rsid w:val="00EF0ABE"/>
    <w:rsid w:val="00EF6F5F"/>
    <w:rsid w:val="00EF77F1"/>
    <w:rsid w:val="00EF7FED"/>
    <w:rsid w:val="00F003BF"/>
    <w:rsid w:val="00F02021"/>
    <w:rsid w:val="00F03945"/>
    <w:rsid w:val="00F047F3"/>
    <w:rsid w:val="00F05124"/>
    <w:rsid w:val="00F075B1"/>
    <w:rsid w:val="00F108C0"/>
    <w:rsid w:val="00F118F0"/>
    <w:rsid w:val="00F132C1"/>
    <w:rsid w:val="00F1400C"/>
    <w:rsid w:val="00F14DC8"/>
    <w:rsid w:val="00F16929"/>
    <w:rsid w:val="00F172E5"/>
    <w:rsid w:val="00F214DF"/>
    <w:rsid w:val="00F249CC"/>
    <w:rsid w:val="00F2542E"/>
    <w:rsid w:val="00F26235"/>
    <w:rsid w:val="00F30543"/>
    <w:rsid w:val="00F311FA"/>
    <w:rsid w:val="00F314EA"/>
    <w:rsid w:val="00F32A6D"/>
    <w:rsid w:val="00F352BA"/>
    <w:rsid w:val="00F356CD"/>
    <w:rsid w:val="00F3577F"/>
    <w:rsid w:val="00F35AF1"/>
    <w:rsid w:val="00F36682"/>
    <w:rsid w:val="00F408DE"/>
    <w:rsid w:val="00F409BC"/>
    <w:rsid w:val="00F409C9"/>
    <w:rsid w:val="00F431FC"/>
    <w:rsid w:val="00F43632"/>
    <w:rsid w:val="00F46B2D"/>
    <w:rsid w:val="00F46BB8"/>
    <w:rsid w:val="00F46E69"/>
    <w:rsid w:val="00F47DCB"/>
    <w:rsid w:val="00F52222"/>
    <w:rsid w:val="00F537D5"/>
    <w:rsid w:val="00F54CC9"/>
    <w:rsid w:val="00F6022B"/>
    <w:rsid w:val="00F60FA4"/>
    <w:rsid w:val="00F62005"/>
    <w:rsid w:val="00F64352"/>
    <w:rsid w:val="00F651A7"/>
    <w:rsid w:val="00F70B77"/>
    <w:rsid w:val="00F74B1E"/>
    <w:rsid w:val="00F7563D"/>
    <w:rsid w:val="00F75DEE"/>
    <w:rsid w:val="00F807C6"/>
    <w:rsid w:val="00F839C8"/>
    <w:rsid w:val="00F848B9"/>
    <w:rsid w:val="00F87EAF"/>
    <w:rsid w:val="00F90C33"/>
    <w:rsid w:val="00F91B30"/>
    <w:rsid w:val="00F92697"/>
    <w:rsid w:val="00F9296A"/>
    <w:rsid w:val="00F93DE5"/>
    <w:rsid w:val="00F94DEE"/>
    <w:rsid w:val="00FA07BE"/>
    <w:rsid w:val="00FA0A04"/>
    <w:rsid w:val="00FA4222"/>
    <w:rsid w:val="00FA456B"/>
    <w:rsid w:val="00FA5C41"/>
    <w:rsid w:val="00FB3D2F"/>
    <w:rsid w:val="00FB4C02"/>
    <w:rsid w:val="00FB56BD"/>
    <w:rsid w:val="00FB5DBC"/>
    <w:rsid w:val="00FB6423"/>
    <w:rsid w:val="00FB72B2"/>
    <w:rsid w:val="00FB75A4"/>
    <w:rsid w:val="00FC09AA"/>
    <w:rsid w:val="00FC0ED0"/>
    <w:rsid w:val="00FC4715"/>
    <w:rsid w:val="00FE0A9E"/>
    <w:rsid w:val="00FE1832"/>
    <w:rsid w:val="00FE1C41"/>
    <w:rsid w:val="00FE46EA"/>
    <w:rsid w:val="00FE6727"/>
    <w:rsid w:val="00FF29BA"/>
    <w:rsid w:val="00FF4012"/>
    <w:rsid w:val="00FF469C"/>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EDE2A"/>
  <w15:docId w15:val="{E99B3C14-ADCE-42E0-BBD9-CCFAE791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qFormat/>
    <w:rsid w:val="00277C21"/>
    <w:pPr>
      <w:keepNext/>
      <w:numPr>
        <w:numId w:val="44"/>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qFormat/>
    <w:rsid w:val="00277C21"/>
    <w:pPr>
      <w:keepNext/>
      <w:numPr>
        <w:ilvl w:val="2"/>
        <w:numId w:val="44"/>
      </w:numPr>
      <w:tabs>
        <w:tab w:val="left" w:pos="2268"/>
      </w:tabs>
      <w:spacing w:before="240" w:after="60"/>
      <w:outlineLvl w:val="2"/>
    </w:pPr>
  </w:style>
  <w:style w:type="paragraph" w:styleId="Heading4">
    <w:name w:val="heading 4"/>
    <w:basedOn w:val="Normal"/>
    <w:next w:val="Bodytext4"/>
    <w:qFormat/>
    <w:rsid w:val="00277C21"/>
    <w:pPr>
      <w:keepNext/>
      <w:numPr>
        <w:ilvl w:val="3"/>
        <w:numId w:val="44"/>
      </w:numPr>
      <w:spacing w:before="240" w:after="60"/>
      <w:outlineLvl w:val="3"/>
    </w:pPr>
  </w:style>
  <w:style w:type="paragraph" w:styleId="Heading5">
    <w:name w:val="heading 5"/>
    <w:basedOn w:val="Normal"/>
    <w:next w:val="bodytext5"/>
    <w:qFormat/>
    <w:rsid w:val="00277C21"/>
    <w:pPr>
      <w:numPr>
        <w:ilvl w:val="4"/>
        <w:numId w:val="44"/>
      </w:numPr>
      <w:tabs>
        <w:tab w:val="left" w:pos="3119"/>
      </w:tabs>
      <w:spacing w:before="240" w:after="60"/>
      <w:outlineLvl w:val="4"/>
    </w:pPr>
  </w:style>
  <w:style w:type="paragraph" w:styleId="Heading6">
    <w:name w:val="heading 6"/>
    <w:basedOn w:val="Normal"/>
    <w:next w:val="bodytext5"/>
    <w:qFormat/>
    <w:rsid w:val="00277C21"/>
    <w:pPr>
      <w:numPr>
        <w:ilvl w:val="5"/>
        <w:numId w:val="44"/>
      </w:numPr>
      <w:tabs>
        <w:tab w:val="left" w:pos="3119"/>
      </w:tabs>
      <w:spacing w:before="240" w:after="60"/>
      <w:outlineLvl w:val="5"/>
    </w:pPr>
  </w:style>
  <w:style w:type="paragraph" w:styleId="Heading7">
    <w:name w:val="heading 7"/>
    <w:basedOn w:val="Normal"/>
    <w:next w:val="bodytext5"/>
    <w:qFormat/>
    <w:rsid w:val="00277C21"/>
    <w:pPr>
      <w:numPr>
        <w:ilvl w:val="6"/>
        <w:numId w:val="44"/>
      </w:numPr>
      <w:tabs>
        <w:tab w:val="left" w:pos="3119"/>
      </w:tabs>
      <w:spacing w:before="240" w:after="60"/>
      <w:outlineLvl w:val="6"/>
    </w:pPr>
  </w:style>
  <w:style w:type="paragraph" w:styleId="Heading8">
    <w:name w:val="heading 8"/>
    <w:basedOn w:val="Normal"/>
    <w:next w:val="bodytext5"/>
    <w:qFormat/>
    <w:rsid w:val="00277C21"/>
    <w:pPr>
      <w:numPr>
        <w:ilvl w:val="7"/>
        <w:numId w:val="44"/>
      </w:numPr>
      <w:tabs>
        <w:tab w:val="left" w:pos="3119"/>
      </w:tabs>
      <w:spacing w:before="240" w:after="60"/>
      <w:outlineLvl w:val="7"/>
    </w:pPr>
  </w:style>
  <w:style w:type="paragraph" w:styleId="Heading9">
    <w:name w:val="heading 9"/>
    <w:basedOn w:val="Normal"/>
    <w:next w:val="bodytext5"/>
    <w:qFormat/>
    <w:rsid w:val="00277C21"/>
    <w:pPr>
      <w:numPr>
        <w:ilvl w:val="8"/>
        <w:numId w:val="44"/>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aliases w:val="|| 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 bullets,DWA List 1"/>
    <w:basedOn w:val="Normal"/>
    <w:link w:val="ListParagraphChar"/>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3"/>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rsid w:val="00B90F93"/>
    <w:rPr>
      <w:rFonts w:ascii="Arial" w:hAnsi="Arial"/>
      <w:sz w:val="22"/>
      <w:lang w:eastAsia="en-US"/>
    </w:rPr>
  </w:style>
  <w:style w:type="paragraph" w:customStyle="1" w:styleId="InfoBlue">
    <w:name w:val="InfoBlue"/>
    <w:basedOn w:val="Normal"/>
    <w:next w:val="BodyText"/>
    <w:rsid w:val="00942ADB"/>
    <w:pPr>
      <w:widowControl w:val="0"/>
      <w:spacing w:after="120" w:line="240" w:lineRule="atLeast"/>
      <w:ind w:left="576"/>
      <w:jc w:val="both"/>
    </w:pPr>
    <w:rPr>
      <w:rFonts w:ascii="Times New Roman" w:hAnsi="Times New Roman"/>
      <w:i/>
      <w:color w:val="0000FF"/>
      <w:sz w:val="24"/>
      <w:lang w:val="en-US"/>
    </w:rPr>
  </w:style>
  <w:style w:type="paragraph" w:customStyle="1" w:styleId="TableText">
    <w:name w:val="Table Text"/>
    <w:basedOn w:val="Normal"/>
    <w:link w:val="TableTextChar"/>
    <w:qFormat/>
    <w:rsid w:val="00823C9A"/>
    <w:pPr>
      <w:spacing w:before="60" w:after="60"/>
    </w:pPr>
    <w:rPr>
      <w:sz w:val="20"/>
      <w:szCs w:val="24"/>
      <w:lang w:val="en-US"/>
    </w:rPr>
  </w:style>
  <w:style w:type="character" w:customStyle="1" w:styleId="TableTextChar">
    <w:name w:val="Table Text Char"/>
    <w:link w:val="TableText"/>
    <w:rsid w:val="00823C9A"/>
    <w:rPr>
      <w:rFonts w:ascii="Arial" w:hAnsi="Arial"/>
      <w:szCs w:val="24"/>
      <w:lang w:val="en-US" w:eastAsia="en-US"/>
    </w:rPr>
  </w:style>
  <w:style w:type="character" w:customStyle="1" w:styleId="FooterChar">
    <w:name w:val="Footer Char"/>
    <w:aliases w:val="|| Footer Char"/>
    <w:basedOn w:val="DefaultParagraphFont"/>
    <w:link w:val="Footer"/>
    <w:uiPriority w:val="99"/>
    <w:rsid w:val="009767F8"/>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elpdesk@egoz.go.tz" TargetMode="External"/><Relationship Id="rId2" Type="http://schemas.openxmlformats.org/officeDocument/2006/relationships/customXml" Target="../customXml/item2.xml"/><Relationship Id="rId16" Type="http://schemas.openxmlformats.org/officeDocument/2006/relationships/hyperlink" Target="mailto:ictsecurity@taasisi.go.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ctsupport@taasis.go.t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bwana.jumbe\Downloads\ICT%20Policy%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2.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3.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4.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BCCD57-B331-419C-88A7-88A391C5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 Policy Sample</Template>
  <TotalTime>0</TotalTime>
  <Pages>33</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ICT Policy Sample</vt:lpstr>
    </vt:vector>
  </TitlesOfParts>
  <Company>eGovernment Agency</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 Sample</dc:title>
  <dc:subject>eGA guidelines</dc:subject>
  <dc:creator>Mambwana Jumbe</dc:creator>
  <cp:keywords>eGA</cp:keywords>
  <dc:description>1</dc:description>
  <cp:lastModifiedBy>FatmaSaad</cp:lastModifiedBy>
  <cp:revision>2</cp:revision>
  <cp:lastPrinted>2014-03-04T04:57:00Z</cp:lastPrinted>
  <dcterms:created xsi:type="dcterms:W3CDTF">2022-07-19T11:05:00Z</dcterms:created>
  <dcterms:modified xsi:type="dcterms:W3CDTF">2022-07-19T11:05:00Z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